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E27" w:rsidRDefault="00B91DBE" w:rsidP="00D00E27">
      <w:pPr>
        <w:spacing w:line="360" w:lineRule="auto"/>
        <w:jc w:val="center"/>
        <w:rPr>
          <w:rFonts w:ascii="宋体" w:hAnsi="宋体"/>
          <w:b/>
          <w:sz w:val="30"/>
          <w:szCs w:val="30"/>
        </w:rPr>
      </w:pPr>
      <w:r w:rsidRPr="00A36EB6">
        <w:rPr>
          <w:rFonts w:ascii="宋体" w:hAnsi="宋体" w:hint="eastAsia"/>
          <w:b/>
          <w:sz w:val="30"/>
          <w:szCs w:val="30"/>
        </w:rPr>
        <w:t>送审文件清单</w:t>
      </w:r>
      <w:r w:rsidR="006A3253">
        <w:rPr>
          <w:rFonts w:ascii="宋体" w:hAnsi="宋体" w:hint="eastAsia"/>
          <w:b/>
          <w:sz w:val="30"/>
          <w:szCs w:val="30"/>
        </w:rPr>
        <w:t>（药械等）</w:t>
      </w:r>
    </w:p>
    <w:p w:rsidR="008435B1" w:rsidRPr="008435B1" w:rsidRDefault="00D00E27" w:rsidP="00D00E27">
      <w:pPr>
        <w:spacing w:line="360" w:lineRule="auto"/>
        <w:ind w:firstLineChars="250" w:firstLine="602"/>
        <w:rPr>
          <w:rFonts w:asciiTheme="minorEastAsia" w:eastAsiaTheme="minorEastAsia" w:hAnsiTheme="minorEastAsia"/>
          <w:b/>
          <w:sz w:val="24"/>
          <w:szCs w:val="24"/>
        </w:rPr>
      </w:pPr>
      <w:r w:rsidRPr="00D00E27">
        <w:rPr>
          <w:rFonts w:asciiTheme="minorEastAsia" w:eastAsiaTheme="minorEastAsia" w:hAnsiTheme="minorEastAsia" w:hint="eastAsia"/>
          <w:b/>
          <w:sz w:val="24"/>
          <w:szCs w:val="24"/>
        </w:rPr>
        <w:t>一、</w:t>
      </w:r>
      <w:r w:rsidR="008435B1" w:rsidRPr="008435B1">
        <w:rPr>
          <w:rFonts w:asciiTheme="minorEastAsia" w:eastAsiaTheme="minorEastAsia" w:hAnsiTheme="minorEastAsia" w:hint="eastAsia"/>
          <w:b/>
          <w:sz w:val="24"/>
          <w:szCs w:val="24"/>
        </w:rPr>
        <w:t>初始审查</w:t>
      </w:r>
    </w:p>
    <w:p w:rsidR="008435B1" w:rsidRPr="008435B1" w:rsidRDefault="008435B1" w:rsidP="008435B1">
      <w:pPr>
        <w:pStyle w:val="a6"/>
        <w:numPr>
          <w:ilvl w:val="0"/>
          <w:numId w:val="37"/>
        </w:numPr>
        <w:spacing w:line="360" w:lineRule="auto"/>
        <w:ind w:firstLineChars="0"/>
        <w:rPr>
          <w:rFonts w:asciiTheme="minorEastAsia" w:eastAsiaTheme="minorEastAsia" w:hAnsiTheme="minorEastAsia"/>
          <w:b/>
          <w:sz w:val="24"/>
          <w:szCs w:val="24"/>
        </w:rPr>
      </w:pPr>
      <w:r w:rsidRPr="008435B1">
        <w:rPr>
          <w:rFonts w:asciiTheme="minorEastAsia" w:eastAsiaTheme="minorEastAsia" w:hAnsiTheme="minorEastAsia" w:hint="eastAsia"/>
          <w:b/>
          <w:sz w:val="24"/>
          <w:szCs w:val="24"/>
        </w:rPr>
        <w:t>药物临床试验</w:t>
      </w:r>
    </w:p>
    <w:p w:rsidR="008435B1" w:rsidRPr="008435B1" w:rsidRDefault="008435B1" w:rsidP="008435B1">
      <w:pPr>
        <w:pStyle w:val="a6"/>
        <w:numPr>
          <w:ilvl w:val="0"/>
          <w:numId w:val="38"/>
        </w:numPr>
        <w:spacing w:line="360" w:lineRule="auto"/>
        <w:ind w:firstLineChars="0"/>
        <w:rPr>
          <w:rFonts w:asciiTheme="minorEastAsia" w:eastAsiaTheme="minorEastAsia" w:hAnsiTheme="minorEastAsia"/>
          <w:b/>
          <w:sz w:val="24"/>
          <w:szCs w:val="24"/>
        </w:rPr>
      </w:pPr>
      <w:r w:rsidRPr="008435B1">
        <w:rPr>
          <w:rFonts w:asciiTheme="minorEastAsia" w:eastAsiaTheme="minorEastAsia" w:hAnsiTheme="minorEastAsia" w:cs="宋体" w:hint="eastAsia"/>
          <w:kern w:val="0"/>
          <w:sz w:val="24"/>
          <w:szCs w:val="24"/>
        </w:rPr>
        <w:t>递交信（含递交文件清单，主要研究者签名并注明日期）</w:t>
      </w:r>
    </w:p>
    <w:p w:rsidR="00F03838" w:rsidRPr="00F03838" w:rsidRDefault="00F03838" w:rsidP="00F03838">
      <w:pPr>
        <w:pStyle w:val="a6"/>
        <w:numPr>
          <w:ilvl w:val="0"/>
          <w:numId w:val="38"/>
        </w:numPr>
        <w:spacing w:line="360" w:lineRule="auto"/>
        <w:ind w:firstLineChars="0"/>
        <w:jc w:val="left"/>
        <w:rPr>
          <w:rFonts w:ascii="宋体" w:hAnsi="宋体"/>
          <w:sz w:val="24"/>
          <w:szCs w:val="24"/>
        </w:rPr>
      </w:pPr>
      <w:r w:rsidRPr="00F03838">
        <w:rPr>
          <w:rFonts w:ascii="宋体" w:hAnsi="宋体" w:hint="eastAsia"/>
          <w:sz w:val="24"/>
          <w:szCs w:val="24"/>
        </w:rPr>
        <w:t>申办方</w:t>
      </w:r>
      <w:r w:rsidR="00171D8F">
        <w:rPr>
          <w:rFonts w:ascii="宋体" w:hAnsi="宋体" w:hint="eastAsia"/>
          <w:sz w:val="24"/>
          <w:szCs w:val="24"/>
        </w:rPr>
        <w:t>/</w:t>
      </w:r>
      <w:r w:rsidRPr="00F03838">
        <w:rPr>
          <w:rFonts w:ascii="宋体" w:hAnsi="宋体" w:hint="eastAsia"/>
          <w:sz w:val="24"/>
          <w:szCs w:val="24"/>
        </w:rPr>
        <w:t>CRO资质证明和</w:t>
      </w:r>
      <w:r w:rsidRPr="0095478F">
        <w:rPr>
          <w:rFonts w:ascii="宋体" w:hAnsi="宋体" w:hint="eastAsia"/>
          <w:sz w:val="24"/>
          <w:szCs w:val="24"/>
        </w:rPr>
        <w:t>委托书复</w:t>
      </w:r>
      <w:r w:rsidRPr="00F03838">
        <w:rPr>
          <w:rFonts w:ascii="宋体" w:hAnsi="宋体" w:hint="eastAsia"/>
          <w:sz w:val="24"/>
          <w:szCs w:val="24"/>
        </w:rPr>
        <w:t xml:space="preserve">印件                               </w:t>
      </w:r>
    </w:p>
    <w:p w:rsidR="0095478F" w:rsidRDefault="00F03838" w:rsidP="00F03838">
      <w:pPr>
        <w:pStyle w:val="a6"/>
        <w:numPr>
          <w:ilvl w:val="0"/>
          <w:numId w:val="38"/>
        </w:numPr>
        <w:spacing w:line="360" w:lineRule="auto"/>
        <w:ind w:firstLineChars="0"/>
        <w:jc w:val="left"/>
        <w:rPr>
          <w:rFonts w:ascii="宋体" w:hAnsi="宋体"/>
          <w:sz w:val="24"/>
          <w:szCs w:val="24"/>
        </w:rPr>
      </w:pPr>
      <w:r w:rsidRPr="00F03838">
        <w:rPr>
          <w:rFonts w:ascii="宋体" w:hAnsi="宋体" w:hint="eastAsia"/>
          <w:sz w:val="24"/>
          <w:szCs w:val="24"/>
        </w:rPr>
        <w:t>国家药监局</w:t>
      </w:r>
      <w:r w:rsidR="006E526F">
        <w:rPr>
          <w:rFonts w:ascii="宋体" w:hAnsi="宋体" w:hint="eastAsia"/>
          <w:sz w:val="24"/>
          <w:szCs w:val="24"/>
        </w:rPr>
        <w:t>临床试验</w:t>
      </w:r>
      <w:r w:rsidRPr="00F03838">
        <w:rPr>
          <w:rFonts w:ascii="宋体" w:hAnsi="宋体" w:hint="eastAsia"/>
          <w:sz w:val="24"/>
          <w:szCs w:val="24"/>
        </w:rPr>
        <w:t>批件</w:t>
      </w:r>
      <w:r w:rsidR="0067017D">
        <w:rPr>
          <w:rFonts w:ascii="宋体" w:hAnsi="宋体" w:hint="eastAsia"/>
          <w:sz w:val="24"/>
          <w:szCs w:val="24"/>
        </w:rPr>
        <w:t>或</w:t>
      </w:r>
      <w:r w:rsidR="00D407BB">
        <w:rPr>
          <w:rFonts w:ascii="宋体" w:hAnsi="宋体" w:hint="eastAsia"/>
          <w:sz w:val="24"/>
          <w:szCs w:val="24"/>
        </w:rPr>
        <w:t>临床</w:t>
      </w:r>
      <w:r w:rsidR="00750647">
        <w:rPr>
          <w:rFonts w:ascii="宋体" w:hAnsi="宋体" w:hint="eastAsia"/>
          <w:sz w:val="24"/>
          <w:szCs w:val="24"/>
        </w:rPr>
        <w:t>试验</w:t>
      </w:r>
      <w:r w:rsidR="0067017D">
        <w:rPr>
          <w:rFonts w:ascii="宋体" w:hAnsi="宋体" w:hint="eastAsia"/>
          <w:sz w:val="24"/>
          <w:szCs w:val="24"/>
        </w:rPr>
        <w:t>通知</w:t>
      </w:r>
      <w:r w:rsidR="00D407BB">
        <w:rPr>
          <w:rFonts w:ascii="宋体" w:hAnsi="宋体" w:hint="eastAsia"/>
          <w:sz w:val="24"/>
          <w:szCs w:val="24"/>
        </w:rPr>
        <w:t>书</w:t>
      </w:r>
      <w:r w:rsidRPr="00F03838">
        <w:rPr>
          <w:rFonts w:ascii="宋体" w:hAnsi="宋体" w:hint="eastAsia"/>
          <w:sz w:val="24"/>
          <w:szCs w:val="24"/>
        </w:rPr>
        <w:t xml:space="preserve">   </w:t>
      </w:r>
    </w:p>
    <w:p w:rsidR="00F03838" w:rsidRPr="00F03838" w:rsidRDefault="0095478F" w:rsidP="00F03838">
      <w:pPr>
        <w:pStyle w:val="a6"/>
        <w:numPr>
          <w:ilvl w:val="0"/>
          <w:numId w:val="38"/>
        </w:numPr>
        <w:spacing w:line="360" w:lineRule="auto"/>
        <w:ind w:firstLineChars="0"/>
        <w:jc w:val="left"/>
        <w:rPr>
          <w:rFonts w:ascii="宋体" w:hAnsi="宋体"/>
          <w:sz w:val="24"/>
          <w:szCs w:val="24"/>
        </w:rPr>
      </w:pPr>
      <w:r w:rsidRPr="00F03838">
        <w:rPr>
          <w:rFonts w:ascii="宋体" w:hAnsi="宋体" w:hint="eastAsia"/>
          <w:sz w:val="24"/>
          <w:szCs w:val="24"/>
        </w:rPr>
        <w:t>申办方</w:t>
      </w:r>
      <w:r w:rsidR="00171D8F">
        <w:rPr>
          <w:rFonts w:ascii="宋体" w:hAnsi="宋体" w:hint="eastAsia"/>
          <w:sz w:val="24"/>
          <w:szCs w:val="24"/>
        </w:rPr>
        <w:t>/</w:t>
      </w:r>
      <w:r w:rsidRPr="00F03838">
        <w:rPr>
          <w:rFonts w:ascii="宋体" w:hAnsi="宋体" w:hint="eastAsia"/>
          <w:sz w:val="24"/>
          <w:szCs w:val="24"/>
        </w:rPr>
        <w:t>CRO</w:t>
      </w:r>
      <w:r>
        <w:rPr>
          <w:rFonts w:ascii="宋体" w:hAnsi="宋体" w:hint="eastAsia"/>
          <w:sz w:val="24"/>
          <w:szCs w:val="24"/>
        </w:rPr>
        <w:t>委托机构开展临床试验的委托书</w:t>
      </w:r>
      <w:r w:rsidR="00F03838" w:rsidRPr="00F03838">
        <w:rPr>
          <w:rFonts w:ascii="宋体" w:hAnsi="宋体" w:hint="eastAsia"/>
          <w:sz w:val="24"/>
          <w:szCs w:val="24"/>
        </w:rPr>
        <w:t xml:space="preserve">                                               </w:t>
      </w:r>
    </w:p>
    <w:p w:rsidR="00F03838" w:rsidRPr="00F03838" w:rsidRDefault="00F03838" w:rsidP="00F03838">
      <w:pPr>
        <w:pStyle w:val="a6"/>
        <w:numPr>
          <w:ilvl w:val="0"/>
          <w:numId w:val="38"/>
        </w:numPr>
        <w:spacing w:line="360" w:lineRule="auto"/>
        <w:ind w:firstLineChars="0"/>
        <w:jc w:val="left"/>
        <w:rPr>
          <w:rFonts w:ascii="宋体" w:hAnsi="宋体"/>
          <w:sz w:val="24"/>
          <w:szCs w:val="24"/>
        </w:rPr>
      </w:pPr>
      <w:r w:rsidRPr="00F03838">
        <w:rPr>
          <w:rFonts w:ascii="宋体" w:hAnsi="宋体" w:hint="eastAsia"/>
          <w:sz w:val="24"/>
          <w:szCs w:val="24"/>
        </w:rPr>
        <w:t xml:space="preserve">临床试验机构审核意见             </w:t>
      </w:r>
      <w:r>
        <w:rPr>
          <w:rFonts w:ascii="宋体" w:hAnsi="宋体" w:hint="eastAsia"/>
          <w:sz w:val="24"/>
          <w:szCs w:val="24"/>
        </w:rPr>
        <w:t xml:space="preserve">                               </w:t>
      </w:r>
    </w:p>
    <w:p w:rsidR="00F03838" w:rsidRPr="00F03838" w:rsidRDefault="00F03838" w:rsidP="00F03838">
      <w:pPr>
        <w:pStyle w:val="a6"/>
        <w:numPr>
          <w:ilvl w:val="0"/>
          <w:numId w:val="38"/>
        </w:numPr>
        <w:spacing w:line="360" w:lineRule="auto"/>
        <w:ind w:firstLineChars="0"/>
        <w:jc w:val="left"/>
        <w:rPr>
          <w:rFonts w:ascii="宋体" w:hAnsi="宋体"/>
          <w:bCs/>
          <w:sz w:val="24"/>
          <w:szCs w:val="24"/>
        </w:rPr>
      </w:pPr>
      <w:r w:rsidRPr="00F03838">
        <w:rPr>
          <w:rFonts w:ascii="宋体" w:hAnsi="宋体" w:hint="eastAsia"/>
          <w:bCs/>
          <w:sz w:val="24"/>
          <w:szCs w:val="24"/>
        </w:rPr>
        <w:t xml:space="preserve">临床试验主要研究者履历                                           </w:t>
      </w:r>
    </w:p>
    <w:p w:rsidR="007B0366" w:rsidRDefault="00F03838" w:rsidP="00F03838">
      <w:pPr>
        <w:pStyle w:val="a6"/>
        <w:numPr>
          <w:ilvl w:val="0"/>
          <w:numId w:val="38"/>
        </w:numPr>
        <w:spacing w:line="360" w:lineRule="auto"/>
        <w:ind w:firstLineChars="0"/>
        <w:jc w:val="left"/>
        <w:rPr>
          <w:rFonts w:ascii="宋体" w:hAnsi="宋体"/>
          <w:bCs/>
          <w:sz w:val="24"/>
          <w:szCs w:val="24"/>
        </w:rPr>
      </w:pPr>
      <w:r w:rsidRPr="00F03838">
        <w:rPr>
          <w:rFonts w:ascii="宋体" w:hAnsi="宋体" w:hint="eastAsia"/>
          <w:bCs/>
          <w:sz w:val="24"/>
          <w:szCs w:val="24"/>
        </w:rPr>
        <w:t>参加临床试验各单位名称及联系方式</w:t>
      </w:r>
    </w:p>
    <w:p w:rsidR="00F03838" w:rsidRDefault="007B0366" w:rsidP="00F03838">
      <w:pPr>
        <w:pStyle w:val="a6"/>
        <w:numPr>
          <w:ilvl w:val="0"/>
          <w:numId w:val="38"/>
        </w:numPr>
        <w:spacing w:line="360" w:lineRule="auto"/>
        <w:ind w:firstLineChars="0"/>
        <w:jc w:val="left"/>
        <w:rPr>
          <w:rFonts w:ascii="宋体" w:hAnsi="宋体"/>
          <w:bCs/>
          <w:sz w:val="24"/>
          <w:szCs w:val="24"/>
        </w:rPr>
      </w:pPr>
      <w:r w:rsidRPr="007B0366">
        <w:rPr>
          <w:rFonts w:asciiTheme="minorEastAsia" w:eastAsiaTheme="minorEastAsia" w:hAnsiTheme="minorEastAsia"/>
          <w:sz w:val="24"/>
          <w:szCs w:val="24"/>
        </w:rPr>
        <w:t>研究</w:t>
      </w:r>
      <w:r w:rsidRPr="007B0366">
        <w:rPr>
          <w:rFonts w:asciiTheme="minorEastAsia" w:eastAsiaTheme="minorEastAsia" w:hAnsiTheme="minorEastAsia" w:hint="eastAsia"/>
          <w:sz w:val="24"/>
          <w:szCs w:val="24"/>
        </w:rPr>
        <w:t>团队</w:t>
      </w:r>
      <w:r w:rsidRPr="007B0366">
        <w:rPr>
          <w:rFonts w:asciiTheme="minorEastAsia" w:eastAsiaTheme="minorEastAsia" w:hAnsiTheme="minorEastAsia"/>
          <w:sz w:val="24"/>
          <w:szCs w:val="24"/>
        </w:rPr>
        <w:t>名单</w:t>
      </w:r>
      <w:r w:rsidR="00F03838" w:rsidRPr="00F03838">
        <w:rPr>
          <w:rFonts w:ascii="宋体" w:hAnsi="宋体" w:hint="eastAsia"/>
          <w:bCs/>
          <w:sz w:val="24"/>
          <w:szCs w:val="24"/>
        </w:rPr>
        <w:t xml:space="preserve"> </w:t>
      </w:r>
      <w:r w:rsidR="00F03838">
        <w:rPr>
          <w:rFonts w:ascii="宋体" w:hAnsi="宋体" w:hint="eastAsia"/>
          <w:bCs/>
          <w:sz w:val="24"/>
          <w:szCs w:val="24"/>
        </w:rPr>
        <w:t xml:space="preserve">                           </w:t>
      </w:r>
    </w:p>
    <w:p w:rsidR="00F03838" w:rsidRPr="003932BE" w:rsidRDefault="003932BE" w:rsidP="003932BE">
      <w:pPr>
        <w:pStyle w:val="a6"/>
        <w:numPr>
          <w:ilvl w:val="0"/>
          <w:numId w:val="38"/>
        </w:numPr>
        <w:spacing w:line="360" w:lineRule="auto"/>
        <w:ind w:firstLineChars="0"/>
        <w:rPr>
          <w:rFonts w:asciiTheme="minorEastAsia" w:eastAsiaTheme="minorEastAsia" w:hAnsiTheme="minorEastAsia"/>
          <w:b/>
          <w:sz w:val="24"/>
          <w:szCs w:val="24"/>
        </w:rPr>
      </w:pPr>
      <w:r w:rsidRPr="008435B1">
        <w:rPr>
          <w:rFonts w:asciiTheme="minorEastAsia" w:eastAsiaTheme="minorEastAsia" w:hAnsiTheme="minorEastAsia"/>
          <w:sz w:val="24"/>
          <w:szCs w:val="24"/>
        </w:rPr>
        <w:t>药物临床试验伦理审查申请表</w:t>
      </w:r>
      <w:r w:rsidR="00F03838" w:rsidRPr="003932BE">
        <w:rPr>
          <w:rFonts w:ascii="宋体" w:hAnsi="宋体" w:hint="eastAsia"/>
          <w:sz w:val="24"/>
          <w:szCs w:val="24"/>
        </w:rPr>
        <w:t xml:space="preserve">                                                   </w:t>
      </w:r>
    </w:p>
    <w:p w:rsidR="00F03838" w:rsidRPr="00F03838" w:rsidRDefault="00F03838" w:rsidP="00F03838">
      <w:pPr>
        <w:pStyle w:val="a6"/>
        <w:numPr>
          <w:ilvl w:val="0"/>
          <w:numId w:val="38"/>
        </w:numPr>
        <w:spacing w:line="360" w:lineRule="auto"/>
        <w:ind w:firstLineChars="0"/>
        <w:jc w:val="left"/>
        <w:rPr>
          <w:rFonts w:ascii="宋体" w:hAnsi="宋体"/>
          <w:bCs/>
          <w:sz w:val="24"/>
          <w:szCs w:val="24"/>
        </w:rPr>
      </w:pPr>
      <w:r w:rsidRPr="00F03838">
        <w:rPr>
          <w:rFonts w:ascii="宋体" w:hAnsi="宋体" w:hint="eastAsia"/>
          <w:bCs/>
          <w:sz w:val="24"/>
          <w:szCs w:val="24"/>
        </w:rPr>
        <w:t>试验方案</w:t>
      </w:r>
      <w:r w:rsidR="003932BE" w:rsidRPr="008435B1">
        <w:rPr>
          <w:rFonts w:asciiTheme="minorEastAsia" w:eastAsiaTheme="minorEastAsia" w:hAnsiTheme="minorEastAsia"/>
          <w:sz w:val="24"/>
          <w:szCs w:val="24"/>
        </w:rPr>
        <w:t>（注明版本号和日期，申办者</w:t>
      </w:r>
      <w:r w:rsidR="006E526F">
        <w:rPr>
          <w:rFonts w:asciiTheme="minorEastAsia" w:eastAsiaTheme="minorEastAsia" w:hAnsiTheme="minorEastAsia" w:hint="eastAsia"/>
          <w:sz w:val="24"/>
          <w:szCs w:val="24"/>
        </w:rPr>
        <w:t>/CRO</w:t>
      </w:r>
      <w:r w:rsidR="003932BE" w:rsidRPr="008435B1">
        <w:rPr>
          <w:rFonts w:asciiTheme="minorEastAsia" w:eastAsiaTheme="minorEastAsia" w:hAnsiTheme="minorEastAsia"/>
          <w:sz w:val="24"/>
          <w:szCs w:val="24"/>
        </w:rPr>
        <w:t>和研究者签</w:t>
      </w:r>
      <w:r w:rsidR="006E526F">
        <w:rPr>
          <w:rFonts w:asciiTheme="minorEastAsia" w:eastAsiaTheme="minorEastAsia" w:hAnsiTheme="minorEastAsia" w:hint="eastAsia"/>
          <w:sz w:val="24"/>
          <w:szCs w:val="24"/>
        </w:rPr>
        <w:t>章</w:t>
      </w:r>
      <w:r w:rsidR="003932BE" w:rsidRPr="008435B1">
        <w:rPr>
          <w:rFonts w:asciiTheme="minorEastAsia" w:eastAsiaTheme="minorEastAsia" w:hAnsiTheme="minorEastAsia"/>
          <w:sz w:val="24"/>
          <w:szCs w:val="24"/>
        </w:rPr>
        <w:t>）</w:t>
      </w:r>
      <w:r w:rsidRPr="00F03838">
        <w:rPr>
          <w:rFonts w:ascii="宋体" w:hAnsi="宋体" w:hint="eastAsia"/>
          <w:bCs/>
          <w:sz w:val="24"/>
          <w:szCs w:val="24"/>
        </w:rPr>
        <w:t xml:space="preserve">                                                                              </w:t>
      </w:r>
    </w:p>
    <w:p w:rsidR="00F03838" w:rsidRPr="00F03838" w:rsidRDefault="00F03838" w:rsidP="00F03838">
      <w:pPr>
        <w:pStyle w:val="a6"/>
        <w:numPr>
          <w:ilvl w:val="0"/>
          <w:numId w:val="38"/>
        </w:numPr>
        <w:spacing w:line="360" w:lineRule="auto"/>
        <w:ind w:firstLineChars="0"/>
        <w:jc w:val="left"/>
        <w:rPr>
          <w:rFonts w:ascii="宋体" w:hAnsi="宋体"/>
          <w:bCs/>
          <w:sz w:val="24"/>
          <w:szCs w:val="24"/>
        </w:rPr>
      </w:pPr>
      <w:r w:rsidRPr="00F03838">
        <w:rPr>
          <w:rFonts w:ascii="宋体" w:hAnsi="宋体" w:hint="eastAsia"/>
          <w:bCs/>
          <w:sz w:val="24"/>
          <w:szCs w:val="24"/>
        </w:rPr>
        <w:t>知情同意书</w:t>
      </w:r>
      <w:r w:rsidR="003932BE" w:rsidRPr="008435B1">
        <w:rPr>
          <w:rFonts w:asciiTheme="minorEastAsia" w:eastAsiaTheme="minorEastAsia" w:hAnsiTheme="minorEastAsia"/>
          <w:sz w:val="24"/>
          <w:szCs w:val="24"/>
        </w:rPr>
        <w:t>（注明版本号和日期）</w:t>
      </w:r>
      <w:r w:rsidRPr="00F03838">
        <w:rPr>
          <w:rFonts w:ascii="宋体" w:hAnsi="宋体" w:hint="eastAsia"/>
          <w:bCs/>
          <w:sz w:val="24"/>
          <w:szCs w:val="24"/>
        </w:rPr>
        <w:t xml:space="preserve">            </w:t>
      </w:r>
    </w:p>
    <w:p w:rsidR="00F03838" w:rsidRPr="00F03838" w:rsidRDefault="00F03838" w:rsidP="00F03838">
      <w:pPr>
        <w:pStyle w:val="a6"/>
        <w:numPr>
          <w:ilvl w:val="0"/>
          <w:numId w:val="38"/>
        </w:numPr>
        <w:spacing w:line="360" w:lineRule="auto"/>
        <w:ind w:firstLineChars="0"/>
        <w:jc w:val="left"/>
        <w:rPr>
          <w:rFonts w:ascii="宋体" w:hAnsi="宋体"/>
          <w:sz w:val="24"/>
          <w:szCs w:val="24"/>
        </w:rPr>
      </w:pPr>
      <w:r w:rsidRPr="00F03838">
        <w:rPr>
          <w:rFonts w:ascii="宋体" w:hAnsi="宋体" w:hint="eastAsia"/>
          <w:sz w:val="24"/>
          <w:szCs w:val="24"/>
        </w:rPr>
        <w:t>研究者手册</w:t>
      </w:r>
      <w:r w:rsidR="003932BE" w:rsidRPr="008435B1">
        <w:rPr>
          <w:rFonts w:asciiTheme="minorEastAsia" w:eastAsiaTheme="minorEastAsia" w:hAnsiTheme="minorEastAsia"/>
          <w:sz w:val="24"/>
          <w:szCs w:val="24"/>
        </w:rPr>
        <w:t>（注明版本号和日期）</w:t>
      </w:r>
      <w:r w:rsidRPr="00F03838">
        <w:rPr>
          <w:rFonts w:ascii="宋体" w:hAnsi="宋体" w:hint="eastAsia"/>
          <w:sz w:val="24"/>
          <w:szCs w:val="24"/>
        </w:rPr>
        <w:t xml:space="preserve">           </w:t>
      </w:r>
    </w:p>
    <w:p w:rsidR="00F03838" w:rsidRPr="00F03838" w:rsidRDefault="00F03838" w:rsidP="00F03838">
      <w:pPr>
        <w:pStyle w:val="a6"/>
        <w:numPr>
          <w:ilvl w:val="0"/>
          <w:numId w:val="38"/>
        </w:numPr>
        <w:spacing w:line="360" w:lineRule="auto"/>
        <w:ind w:firstLineChars="0"/>
        <w:jc w:val="left"/>
        <w:rPr>
          <w:rFonts w:ascii="宋体" w:hAnsi="宋体"/>
          <w:bCs/>
          <w:sz w:val="24"/>
          <w:szCs w:val="24"/>
        </w:rPr>
      </w:pPr>
      <w:r w:rsidRPr="00F03838">
        <w:rPr>
          <w:rFonts w:ascii="宋体" w:hAnsi="宋体" w:hint="eastAsia"/>
          <w:bCs/>
          <w:sz w:val="24"/>
          <w:szCs w:val="24"/>
        </w:rPr>
        <w:t>病例报告表</w:t>
      </w:r>
      <w:r w:rsidR="003932BE" w:rsidRPr="008435B1">
        <w:rPr>
          <w:rFonts w:asciiTheme="minorEastAsia" w:eastAsiaTheme="minorEastAsia" w:hAnsiTheme="minorEastAsia"/>
          <w:sz w:val="24"/>
          <w:szCs w:val="24"/>
        </w:rPr>
        <w:t>（注明版本号和日期）</w:t>
      </w:r>
      <w:r w:rsidRPr="00F03838">
        <w:rPr>
          <w:rFonts w:ascii="宋体" w:hAnsi="宋体" w:hint="eastAsia"/>
          <w:bCs/>
          <w:sz w:val="24"/>
          <w:szCs w:val="24"/>
        </w:rPr>
        <w:t xml:space="preserve">                                </w:t>
      </w:r>
    </w:p>
    <w:p w:rsidR="006E526F" w:rsidRDefault="00F03838" w:rsidP="00F03838">
      <w:pPr>
        <w:pStyle w:val="a6"/>
        <w:numPr>
          <w:ilvl w:val="0"/>
          <w:numId w:val="38"/>
        </w:numPr>
        <w:spacing w:line="360" w:lineRule="auto"/>
        <w:ind w:firstLineChars="0"/>
        <w:jc w:val="left"/>
        <w:rPr>
          <w:rFonts w:ascii="宋体" w:hAnsi="宋体"/>
          <w:bCs/>
          <w:sz w:val="24"/>
          <w:szCs w:val="24"/>
        </w:rPr>
      </w:pPr>
      <w:r w:rsidRPr="00F03838">
        <w:rPr>
          <w:rFonts w:ascii="宋体" w:hAnsi="宋体" w:hint="eastAsia"/>
          <w:bCs/>
          <w:sz w:val="24"/>
          <w:szCs w:val="24"/>
        </w:rPr>
        <w:t xml:space="preserve">招募受试者相关材料（如有）  </w:t>
      </w:r>
    </w:p>
    <w:p w:rsidR="00F03838" w:rsidRPr="00F03838" w:rsidRDefault="006E526F" w:rsidP="00F03838">
      <w:pPr>
        <w:pStyle w:val="a6"/>
        <w:numPr>
          <w:ilvl w:val="0"/>
          <w:numId w:val="38"/>
        </w:numPr>
        <w:spacing w:line="360" w:lineRule="auto"/>
        <w:ind w:firstLineChars="0"/>
        <w:jc w:val="left"/>
        <w:rPr>
          <w:rFonts w:ascii="宋体" w:hAnsi="宋体"/>
          <w:bCs/>
          <w:sz w:val="24"/>
          <w:szCs w:val="24"/>
        </w:rPr>
      </w:pPr>
      <w:r>
        <w:rPr>
          <w:rFonts w:ascii="宋体" w:hAnsi="宋体" w:hint="eastAsia"/>
          <w:bCs/>
          <w:sz w:val="24"/>
          <w:szCs w:val="24"/>
        </w:rPr>
        <w:t>其他提供给受试者的文件（如：受试者日记卡、调查问卷等）</w:t>
      </w:r>
      <w:r w:rsidR="00F03838" w:rsidRPr="00F03838">
        <w:rPr>
          <w:rFonts w:ascii="宋体" w:hAnsi="宋体" w:hint="eastAsia"/>
          <w:bCs/>
          <w:sz w:val="24"/>
          <w:szCs w:val="24"/>
        </w:rPr>
        <w:t xml:space="preserve">                                     </w:t>
      </w:r>
    </w:p>
    <w:p w:rsidR="00F03838" w:rsidRPr="00F03838" w:rsidRDefault="00F03838" w:rsidP="00F03838">
      <w:pPr>
        <w:pStyle w:val="a6"/>
        <w:numPr>
          <w:ilvl w:val="0"/>
          <w:numId w:val="38"/>
        </w:numPr>
        <w:spacing w:line="360" w:lineRule="auto"/>
        <w:ind w:firstLineChars="0"/>
        <w:jc w:val="left"/>
        <w:rPr>
          <w:rFonts w:ascii="宋体" w:hAnsi="宋体"/>
          <w:sz w:val="24"/>
          <w:szCs w:val="24"/>
        </w:rPr>
      </w:pPr>
      <w:r w:rsidRPr="0095478F">
        <w:rPr>
          <w:rFonts w:ascii="宋体" w:hAnsi="宋体" w:hint="eastAsia"/>
          <w:sz w:val="24"/>
          <w:szCs w:val="24"/>
        </w:rPr>
        <w:t>试验用药物的药</w:t>
      </w:r>
      <w:r w:rsidRPr="00F03838">
        <w:rPr>
          <w:rFonts w:ascii="宋体" w:hAnsi="宋体" w:hint="eastAsia"/>
          <w:sz w:val="24"/>
          <w:szCs w:val="24"/>
        </w:rPr>
        <w:t xml:space="preserve">检证明、符合GMP条件下生产的相关证明文件          </w:t>
      </w:r>
    </w:p>
    <w:p w:rsidR="00F03838" w:rsidRPr="00F03838" w:rsidRDefault="00F03838" w:rsidP="00F03838">
      <w:pPr>
        <w:pStyle w:val="a6"/>
        <w:numPr>
          <w:ilvl w:val="0"/>
          <w:numId w:val="38"/>
        </w:numPr>
        <w:spacing w:line="360" w:lineRule="auto"/>
        <w:ind w:firstLineChars="0"/>
        <w:jc w:val="left"/>
        <w:rPr>
          <w:rFonts w:ascii="宋体" w:hAnsi="宋体"/>
          <w:sz w:val="24"/>
          <w:szCs w:val="24"/>
        </w:rPr>
      </w:pPr>
      <w:r w:rsidRPr="00F03838">
        <w:rPr>
          <w:rFonts w:ascii="宋体" w:hAnsi="宋体" w:hint="eastAsia"/>
          <w:sz w:val="24"/>
          <w:szCs w:val="24"/>
        </w:rPr>
        <w:t xml:space="preserve">其他伦理委员会对申请研究项目的重要决定的说明                    </w:t>
      </w:r>
    </w:p>
    <w:p w:rsidR="00F03838" w:rsidRPr="00F03838" w:rsidRDefault="00F03838" w:rsidP="00F03838">
      <w:pPr>
        <w:pStyle w:val="a6"/>
        <w:numPr>
          <w:ilvl w:val="0"/>
          <w:numId w:val="38"/>
        </w:numPr>
        <w:spacing w:line="360" w:lineRule="auto"/>
        <w:ind w:firstLineChars="0"/>
        <w:jc w:val="left"/>
        <w:rPr>
          <w:rFonts w:ascii="宋体" w:hAnsi="宋体"/>
          <w:sz w:val="24"/>
          <w:szCs w:val="24"/>
        </w:rPr>
      </w:pPr>
      <w:r w:rsidRPr="00F03838">
        <w:rPr>
          <w:rFonts w:ascii="宋体" w:hAnsi="宋体" w:hint="eastAsia"/>
          <w:sz w:val="24"/>
          <w:szCs w:val="24"/>
        </w:rPr>
        <w:t>保险声明（如</w:t>
      </w:r>
      <w:r w:rsidR="006E526F">
        <w:rPr>
          <w:rFonts w:ascii="宋体" w:hAnsi="宋体" w:hint="eastAsia"/>
          <w:sz w:val="24"/>
          <w:szCs w:val="24"/>
        </w:rPr>
        <w:t>有</w:t>
      </w:r>
      <w:r w:rsidRPr="00F03838">
        <w:rPr>
          <w:rFonts w:ascii="宋体" w:hAnsi="宋体" w:hint="eastAsia"/>
          <w:sz w:val="24"/>
          <w:szCs w:val="24"/>
        </w:rPr>
        <w:t xml:space="preserve">）                                               </w:t>
      </w:r>
    </w:p>
    <w:p w:rsidR="00F03838" w:rsidRPr="0095478F" w:rsidRDefault="00F03838" w:rsidP="0095478F">
      <w:pPr>
        <w:pStyle w:val="a6"/>
        <w:numPr>
          <w:ilvl w:val="0"/>
          <w:numId w:val="38"/>
        </w:numPr>
        <w:spacing w:line="360" w:lineRule="auto"/>
        <w:ind w:firstLineChars="0"/>
        <w:jc w:val="left"/>
        <w:rPr>
          <w:rFonts w:ascii="宋体" w:hAnsi="宋体"/>
          <w:sz w:val="24"/>
          <w:szCs w:val="24"/>
        </w:rPr>
      </w:pPr>
      <w:r w:rsidRPr="00F03838">
        <w:rPr>
          <w:rFonts w:ascii="宋体" w:hAnsi="宋体" w:hint="eastAsia"/>
          <w:sz w:val="24"/>
          <w:szCs w:val="24"/>
        </w:rPr>
        <w:t xml:space="preserve">现有的安全性资料                                                </w:t>
      </w:r>
      <w:r w:rsidRPr="0095478F">
        <w:rPr>
          <w:rFonts w:ascii="宋体" w:hAnsi="宋体" w:hint="eastAsia"/>
          <w:sz w:val="24"/>
          <w:szCs w:val="24"/>
          <w:highlight w:val="yellow"/>
        </w:rPr>
        <w:t xml:space="preserve">                                                 </w:t>
      </w:r>
      <w:r w:rsidRPr="0095478F">
        <w:rPr>
          <w:rFonts w:ascii="宋体" w:hAnsi="宋体" w:hint="eastAsia"/>
          <w:sz w:val="24"/>
          <w:szCs w:val="24"/>
        </w:rPr>
        <w:t xml:space="preserve">                                                            </w:t>
      </w:r>
    </w:p>
    <w:p w:rsidR="00F03838" w:rsidRPr="00F03838" w:rsidRDefault="00F03838" w:rsidP="00F03838">
      <w:pPr>
        <w:pStyle w:val="a6"/>
        <w:numPr>
          <w:ilvl w:val="0"/>
          <w:numId w:val="38"/>
        </w:numPr>
        <w:spacing w:line="360" w:lineRule="auto"/>
        <w:ind w:firstLineChars="0"/>
        <w:jc w:val="left"/>
        <w:rPr>
          <w:rFonts w:ascii="宋体" w:hAnsi="宋体"/>
          <w:sz w:val="24"/>
          <w:szCs w:val="24"/>
        </w:rPr>
      </w:pPr>
      <w:r w:rsidRPr="00F03838">
        <w:rPr>
          <w:rFonts w:ascii="宋体" w:hAnsi="宋体" w:hint="eastAsia"/>
          <w:sz w:val="24"/>
          <w:szCs w:val="24"/>
        </w:rPr>
        <w:t xml:space="preserve">审查需要的其他文件                                              </w:t>
      </w:r>
    </w:p>
    <w:p w:rsidR="008435B1" w:rsidRDefault="008435B1" w:rsidP="008435B1">
      <w:pPr>
        <w:pStyle w:val="a6"/>
        <w:numPr>
          <w:ilvl w:val="0"/>
          <w:numId w:val="37"/>
        </w:numPr>
        <w:spacing w:line="360" w:lineRule="auto"/>
        <w:ind w:firstLineChars="0"/>
        <w:rPr>
          <w:rFonts w:asciiTheme="minorEastAsia" w:eastAsiaTheme="minorEastAsia" w:hAnsiTheme="minorEastAsia"/>
          <w:b/>
          <w:sz w:val="24"/>
          <w:szCs w:val="24"/>
        </w:rPr>
      </w:pPr>
      <w:r w:rsidRPr="008435B1">
        <w:rPr>
          <w:rFonts w:asciiTheme="minorEastAsia" w:eastAsiaTheme="minorEastAsia" w:hAnsiTheme="minorEastAsia" w:hint="eastAsia"/>
          <w:b/>
          <w:sz w:val="24"/>
          <w:szCs w:val="24"/>
        </w:rPr>
        <w:t>医疗器械临床试验</w:t>
      </w:r>
    </w:p>
    <w:p w:rsidR="008435B1" w:rsidRPr="00A85EF6" w:rsidRDefault="008435B1"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kern w:val="0"/>
          <w:sz w:val="24"/>
          <w:szCs w:val="24"/>
        </w:rPr>
        <w:t>递交信（含递交文件清单，主要研究者签名并注明日期）</w:t>
      </w:r>
    </w:p>
    <w:p w:rsidR="008435B1" w:rsidRPr="00A85EF6" w:rsidRDefault="008435B1"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药物临床试验伦理审查申请表</w:t>
      </w:r>
    </w:p>
    <w:p w:rsidR="003932BE" w:rsidRPr="00A85EF6" w:rsidRDefault="003932BE"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宋体" w:hAnsi="宋体" w:hint="eastAsia"/>
          <w:sz w:val="24"/>
          <w:szCs w:val="24"/>
        </w:rPr>
        <w:t>所在地、自治区、直辖市食品药品监督管理部门备案材料</w:t>
      </w:r>
    </w:p>
    <w:p w:rsidR="008435B1" w:rsidRPr="00A85EF6" w:rsidRDefault="008435B1"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申办者的资质证明（营业执照，药物生产许可证，GMP证书</w:t>
      </w:r>
      <w:r w:rsidR="00184941" w:rsidRPr="00A85EF6">
        <w:rPr>
          <w:rFonts w:asciiTheme="minorEastAsia" w:eastAsiaTheme="minorEastAsia" w:hAnsiTheme="minorEastAsia" w:hint="eastAsia"/>
          <w:sz w:val="24"/>
          <w:szCs w:val="24"/>
        </w:rPr>
        <w:t>等</w:t>
      </w:r>
      <w:r w:rsidRPr="00A85EF6">
        <w:rPr>
          <w:rFonts w:asciiTheme="minorEastAsia" w:eastAsiaTheme="minorEastAsia" w:hAnsiTheme="minorEastAsia"/>
          <w:sz w:val="24"/>
          <w:szCs w:val="24"/>
        </w:rPr>
        <w:t>）</w:t>
      </w:r>
    </w:p>
    <w:p w:rsidR="008435B1" w:rsidRPr="00A85EF6" w:rsidRDefault="008435B1"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CRO的资质证明和委托书</w:t>
      </w:r>
      <w:r w:rsidR="00B70DD3" w:rsidRPr="00A85EF6">
        <w:rPr>
          <w:rFonts w:asciiTheme="minorEastAsia" w:eastAsiaTheme="minorEastAsia" w:hAnsiTheme="minorEastAsia" w:hint="eastAsia"/>
          <w:sz w:val="24"/>
          <w:szCs w:val="24"/>
        </w:rPr>
        <w:t>（如有）</w:t>
      </w:r>
    </w:p>
    <w:p w:rsidR="008435B1" w:rsidRPr="00A85EF6" w:rsidRDefault="003932BE"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hint="eastAsia"/>
          <w:sz w:val="24"/>
          <w:szCs w:val="24"/>
        </w:rPr>
        <w:lastRenderedPageBreak/>
        <w:t>自检报告和产品注册检验报告</w:t>
      </w:r>
    </w:p>
    <w:p w:rsidR="001576B7" w:rsidRPr="00A85EF6" w:rsidRDefault="001576B7" w:rsidP="001576B7">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临床试验方案（注明版本号和日期，申办者和研究者双方签字）</w:t>
      </w:r>
    </w:p>
    <w:p w:rsidR="001576B7" w:rsidRPr="00A85EF6" w:rsidRDefault="001576B7" w:rsidP="001576B7">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病例报告表（CRF）（注明版本号和日期）</w:t>
      </w:r>
    </w:p>
    <w:p w:rsidR="001576B7" w:rsidRPr="00A85EF6" w:rsidRDefault="001576B7" w:rsidP="001576B7">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主要研究者简历（含GCP证书复印件）</w:t>
      </w:r>
    </w:p>
    <w:p w:rsidR="001576B7" w:rsidRPr="00A85EF6" w:rsidRDefault="001576B7" w:rsidP="001576B7">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宋体" w:hAnsi="宋体" w:hint="eastAsia"/>
          <w:bCs/>
          <w:sz w:val="24"/>
          <w:szCs w:val="24"/>
        </w:rPr>
        <w:t>参加临床试验各单位名称及联系方式</w:t>
      </w:r>
    </w:p>
    <w:p w:rsidR="001576B7" w:rsidRPr="00A85EF6" w:rsidRDefault="001576B7" w:rsidP="001576B7">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研究</w:t>
      </w:r>
      <w:r w:rsidRPr="00A85EF6">
        <w:rPr>
          <w:rFonts w:asciiTheme="minorEastAsia" w:eastAsiaTheme="minorEastAsia" w:hAnsiTheme="minorEastAsia" w:hint="eastAsia"/>
          <w:sz w:val="24"/>
          <w:szCs w:val="24"/>
        </w:rPr>
        <w:t>团队</w:t>
      </w:r>
      <w:r w:rsidRPr="00A85EF6">
        <w:rPr>
          <w:rFonts w:asciiTheme="minorEastAsia" w:eastAsiaTheme="minorEastAsia" w:hAnsiTheme="minorEastAsia"/>
          <w:sz w:val="24"/>
          <w:szCs w:val="24"/>
        </w:rPr>
        <w:t>名单</w:t>
      </w:r>
    </w:p>
    <w:p w:rsidR="001576B7" w:rsidRPr="00A85EF6" w:rsidRDefault="001576B7" w:rsidP="001576B7">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其他伦理委员会对申请研究项目的重要决定的说明</w:t>
      </w:r>
    </w:p>
    <w:p w:rsidR="001576B7" w:rsidRPr="00A85EF6" w:rsidRDefault="001576B7" w:rsidP="001576B7">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宋体" w:hAnsi="宋体" w:hint="eastAsia"/>
          <w:sz w:val="24"/>
          <w:szCs w:val="24"/>
        </w:rPr>
        <w:t>国家药监局临床试验批件或临床试验通知书</w:t>
      </w:r>
    </w:p>
    <w:p w:rsidR="003932BE" w:rsidRPr="00A85EF6" w:rsidRDefault="003932BE"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hint="eastAsia"/>
          <w:sz w:val="24"/>
          <w:szCs w:val="24"/>
        </w:rPr>
        <w:t>试验用医疗器械的研制符合适用的医疗器械质量管理体系相关要求的声明</w:t>
      </w:r>
    </w:p>
    <w:p w:rsidR="008435B1" w:rsidRPr="00A85EF6" w:rsidRDefault="008435B1"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知情同意书（注明版本号和日期）</w:t>
      </w:r>
    </w:p>
    <w:p w:rsidR="008435B1" w:rsidRPr="00A85EF6" w:rsidRDefault="008435B1"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招募受试者相关资料（注明版本号和日期）</w:t>
      </w:r>
    </w:p>
    <w:p w:rsidR="008435B1" w:rsidRPr="00A85EF6" w:rsidRDefault="008435B1"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研究者手册（IB）（注明版本号和日期）</w:t>
      </w:r>
    </w:p>
    <w:p w:rsidR="008435B1" w:rsidRPr="00A85EF6" w:rsidRDefault="008435B1"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sz w:val="24"/>
          <w:szCs w:val="24"/>
        </w:rPr>
        <w:t>保险证明</w:t>
      </w:r>
      <w:r w:rsidR="007B0366" w:rsidRPr="00A85EF6">
        <w:rPr>
          <w:rFonts w:asciiTheme="minorEastAsia" w:eastAsiaTheme="minorEastAsia" w:hAnsiTheme="minorEastAsia" w:hint="eastAsia"/>
          <w:sz w:val="24"/>
          <w:szCs w:val="24"/>
        </w:rPr>
        <w:t>（</w:t>
      </w:r>
      <w:r w:rsidR="007B0366" w:rsidRPr="00A85EF6">
        <w:rPr>
          <w:rFonts w:asciiTheme="minorEastAsia" w:eastAsiaTheme="minorEastAsia" w:hAnsiTheme="minorEastAsia"/>
          <w:sz w:val="24"/>
          <w:szCs w:val="24"/>
        </w:rPr>
        <w:t>如果有</w:t>
      </w:r>
      <w:r w:rsidR="007B0366" w:rsidRPr="00A85EF6">
        <w:rPr>
          <w:rFonts w:asciiTheme="minorEastAsia" w:eastAsiaTheme="minorEastAsia" w:hAnsiTheme="minorEastAsia" w:hint="eastAsia"/>
          <w:sz w:val="24"/>
          <w:szCs w:val="24"/>
        </w:rPr>
        <w:t>）</w:t>
      </w:r>
    </w:p>
    <w:p w:rsidR="003932BE" w:rsidRPr="00A85EF6" w:rsidRDefault="003932BE" w:rsidP="008435B1">
      <w:pPr>
        <w:pStyle w:val="a6"/>
        <w:numPr>
          <w:ilvl w:val="0"/>
          <w:numId w:val="39"/>
        </w:numPr>
        <w:spacing w:line="360" w:lineRule="auto"/>
        <w:ind w:firstLineChars="0"/>
        <w:rPr>
          <w:rFonts w:asciiTheme="minorEastAsia" w:eastAsiaTheme="minorEastAsia" w:hAnsiTheme="minorEastAsia"/>
          <w:b/>
          <w:sz w:val="24"/>
          <w:szCs w:val="24"/>
        </w:rPr>
      </w:pPr>
      <w:r w:rsidRPr="00A85EF6">
        <w:rPr>
          <w:rFonts w:asciiTheme="minorEastAsia" w:eastAsiaTheme="minorEastAsia" w:hAnsiTheme="minorEastAsia" w:hint="eastAsia"/>
          <w:sz w:val="24"/>
          <w:szCs w:val="24"/>
        </w:rPr>
        <w:t>现有的安全性资料</w:t>
      </w:r>
    </w:p>
    <w:p w:rsidR="008435B1" w:rsidRPr="00A85EF6" w:rsidRDefault="004007F2" w:rsidP="008435B1">
      <w:pPr>
        <w:pStyle w:val="a6"/>
        <w:numPr>
          <w:ilvl w:val="0"/>
          <w:numId w:val="39"/>
        </w:numPr>
        <w:spacing w:line="360" w:lineRule="auto"/>
        <w:ind w:firstLineChars="0"/>
        <w:rPr>
          <w:rFonts w:asciiTheme="minorEastAsia" w:eastAsiaTheme="minorEastAsia" w:hAnsiTheme="minorEastAsia"/>
          <w:b/>
          <w:sz w:val="24"/>
          <w:szCs w:val="24"/>
        </w:rPr>
      </w:pPr>
      <w:r>
        <w:rPr>
          <w:rFonts w:asciiTheme="minorEastAsia" w:eastAsiaTheme="minorEastAsia" w:hAnsiTheme="minorEastAsia" w:hint="eastAsia"/>
          <w:sz w:val="24"/>
          <w:szCs w:val="24"/>
        </w:rPr>
        <w:t>审查</w:t>
      </w:r>
      <w:r>
        <w:rPr>
          <w:rFonts w:asciiTheme="minorEastAsia" w:eastAsiaTheme="minorEastAsia" w:hAnsiTheme="minorEastAsia"/>
          <w:sz w:val="24"/>
          <w:szCs w:val="24"/>
        </w:rPr>
        <w:t>需</w:t>
      </w:r>
      <w:r>
        <w:rPr>
          <w:rFonts w:asciiTheme="minorEastAsia" w:eastAsiaTheme="minorEastAsia" w:hAnsiTheme="minorEastAsia" w:hint="eastAsia"/>
          <w:sz w:val="24"/>
          <w:szCs w:val="24"/>
        </w:rPr>
        <w:t>要</w:t>
      </w:r>
      <w:r w:rsidR="008435B1" w:rsidRPr="00A85EF6">
        <w:rPr>
          <w:rFonts w:asciiTheme="minorEastAsia" w:eastAsiaTheme="minorEastAsia" w:hAnsiTheme="minorEastAsia"/>
          <w:sz w:val="24"/>
          <w:szCs w:val="24"/>
        </w:rPr>
        <w:t>的</w:t>
      </w:r>
      <w:r>
        <w:rPr>
          <w:rFonts w:asciiTheme="minorEastAsia" w:eastAsiaTheme="minorEastAsia" w:hAnsiTheme="minorEastAsia" w:hint="eastAsia"/>
          <w:sz w:val="24"/>
          <w:szCs w:val="24"/>
        </w:rPr>
        <w:t>其他文件</w:t>
      </w:r>
    </w:p>
    <w:p w:rsidR="00570855" w:rsidRPr="008435B1" w:rsidRDefault="00570855" w:rsidP="00570855">
      <w:pPr>
        <w:pStyle w:val="a6"/>
        <w:spacing w:line="360" w:lineRule="auto"/>
        <w:ind w:left="960" w:firstLineChars="0" w:firstLine="0"/>
        <w:rPr>
          <w:rFonts w:asciiTheme="minorEastAsia" w:eastAsiaTheme="minorEastAsia" w:hAnsiTheme="minorEastAsia"/>
          <w:b/>
          <w:sz w:val="24"/>
          <w:szCs w:val="24"/>
        </w:rPr>
      </w:pPr>
      <w:r w:rsidRPr="00A85EF6">
        <w:rPr>
          <w:rFonts w:asciiTheme="minorEastAsia" w:eastAsiaTheme="minorEastAsia" w:hAnsiTheme="minorEastAsia" w:hint="eastAsia"/>
          <w:sz w:val="24"/>
          <w:szCs w:val="24"/>
        </w:rPr>
        <w:t>注：体外诊断试剂必须提供的材料：</w:t>
      </w:r>
      <w:r w:rsidR="001576B7" w:rsidRPr="00A85EF6">
        <w:rPr>
          <w:rFonts w:asciiTheme="minorEastAsia" w:eastAsiaTheme="minorEastAsia" w:hAnsiTheme="minorEastAsia" w:hint="eastAsia"/>
          <w:sz w:val="24"/>
          <w:szCs w:val="24"/>
        </w:rPr>
        <w:t>1-12</w:t>
      </w:r>
    </w:p>
    <w:p w:rsidR="00145D00" w:rsidRPr="008435B1" w:rsidRDefault="00145D00" w:rsidP="008435B1">
      <w:pPr>
        <w:pStyle w:val="a6"/>
        <w:numPr>
          <w:ilvl w:val="0"/>
          <w:numId w:val="33"/>
        </w:numPr>
        <w:spacing w:line="360" w:lineRule="auto"/>
        <w:ind w:firstLineChars="0"/>
        <w:rPr>
          <w:rFonts w:ascii="宋体" w:hAnsi="宋体"/>
          <w:sz w:val="24"/>
          <w:szCs w:val="24"/>
        </w:rPr>
      </w:pPr>
      <w:r w:rsidRPr="008435B1">
        <w:rPr>
          <w:rFonts w:asciiTheme="minorEastAsia" w:eastAsiaTheme="minorEastAsia" w:hAnsiTheme="minorEastAsia" w:hint="eastAsia"/>
          <w:b/>
          <w:sz w:val="24"/>
        </w:rPr>
        <w:t>复审申请</w:t>
      </w:r>
    </w:p>
    <w:p w:rsidR="00145D00" w:rsidRPr="00591BD4" w:rsidRDefault="00591BD4" w:rsidP="00145D00">
      <w:pPr>
        <w:pStyle w:val="a6"/>
        <w:numPr>
          <w:ilvl w:val="0"/>
          <w:numId w:val="32"/>
        </w:numPr>
        <w:spacing w:line="360" w:lineRule="auto"/>
        <w:ind w:firstLineChars="0"/>
        <w:rPr>
          <w:rFonts w:asciiTheme="minorEastAsia" w:eastAsiaTheme="minorEastAsia" w:hAnsiTheme="minorEastAsia"/>
          <w:b/>
          <w:sz w:val="24"/>
        </w:rPr>
      </w:pPr>
      <w:r>
        <w:rPr>
          <w:rFonts w:asciiTheme="minorEastAsia" w:eastAsiaTheme="minorEastAsia" w:hAnsiTheme="minorEastAsia" w:hint="eastAsia"/>
          <w:sz w:val="24"/>
        </w:rPr>
        <w:t>递交信</w:t>
      </w:r>
      <w:r w:rsidRPr="008435B1">
        <w:rPr>
          <w:rFonts w:asciiTheme="minorEastAsia" w:eastAsiaTheme="minorEastAsia" w:hAnsiTheme="minorEastAsia"/>
          <w:kern w:val="0"/>
          <w:sz w:val="24"/>
          <w:szCs w:val="24"/>
        </w:rPr>
        <w:t>（含递交文件清单，主要研究者签名并注明日期）</w:t>
      </w:r>
    </w:p>
    <w:p w:rsidR="00591BD4" w:rsidRPr="00591BD4" w:rsidRDefault="00A42816" w:rsidP="00145D00">
      <w:pPr>
        <w:pStyle w:val="a6"/>
        <w:numPr>
          <w:ilvl w:val="0"/>
          <w:numId w:val="32"/>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复审申请表</w:t>
      </w:r>
    </w:p>
    <w:p w:rsidR="00F7759D" w:rsidRPr="00F7759D" w:rsidRDefault="00145D00" w:rsidP="00145D00">
      <w:pPr>
        <w:pStyle w:val="a6"/>
        <w:numPr>
          <w:ilvl w:val="0"/>
          <w:numId w:val="32"/>
        </w:numPr>
        <w:spacing w:line="360" w:lineRule="auto"/>
        <w:ind w:firstLineChars="0"/>
        <w:rPr>
          <w:rFonts w:asciiTheme="minorEastAsia" w:eastAsiaTheme="minorEastAsia" w:hAnsiTheme="minorEastAsia"/>
          <w:b/>
          <w:sz w:val="24"/>
        </w:rPr>
      </w:pPr>
      <w:r w:rsidRPr="003523C4">
        <w:rPr>
          <w:rFonts w:asciiTheme="minorEastAsia" w:eastAsiaTheme="minorEastAsia" w:hAnsiTheme="minorEastAsia" w:hint="eastAsia"/>
          <w:sz w:val="24"/>
        </w:rPr>
        <w:t>修正</w:t>
      </w:r>
      <w:r w:rsidR="00F7759D">
        <w:rPr>
          <w:rFonts w:asciiTheme="minorEastAsia" w:eastAsiaTheme="minorEastAsia" w:hAnsiTheme="minorEastAsia" w:hint="eastAsia"/>
          <w:sz w:val="24"/>
        </w:rPr>
        <w:t>后的材料（痕迹版及清晰版）</w:t>
      </w:r>
    </w:p>
    <w:p w:rsidR="00145D00" w:rsidRPr="00145D00" w:rsidRDefault="00145D00" w:rsidP="00145D00">
      <w:pPr>
        <w:pStyle w:val="a6"/>
        <w:numPr>
          <w:ilvl w:val="0"/>
          <w:numId w:val="32"/>
        </w:numPr>
        <w:spacing w:line="360" w:lineRule="auto"/>
        <w:ind w:firstLineChars="0"/>
        <w:rPr>
          <w:rFonts w:asciiTheme="minorEastAsia" w:eastAsiaTheme="minorEastAsia" w:hAnsiTheme="minorEastAsia"/>
          <w:b/>
          <w:sz w:val="24"/>
        </w:rPr>
      </w:pPr>
      <w:r w:rsidRPr="003523C4">
        <w:rPr>
          <w:rFonts w:asciiTheme="minorEastAsia" w:eastAsiaTheme="minorEastAsia" w:hAnsiTheme="minorEastAsia" w:hint="eastAsia"/>
          <w:sz w:val="24"/>
        </w:rPr>
        <w:t>其它</w:t>
      </w:r>
    </w:p>
    <w:p w:rsidR="007D47C5" w:rsidRPr="008435B1" w:rsidRDefault="007D47C5" w:rsidP="007D47C5">
      <w:pPr>
        <w:pStyle w:val="a6"/>
        <w:numPr>
          <w:ilvl w:val="0"/>
          <w:numId w:val="33"/>
        </w:numPr>
        <w:spacing w:line="360" w:lineRule="auto"/>
        <w:ind w:firstLineChars="0"/>
        <w:rPr>
          <w:rFonts w:ascii="宋体" w:hAnsi="宋体"/>
          <w:b/>
          <w:sz w:val="30"/>
          <w:szCs w:val="30"/>
        </w:rPr>
      </w:pPr>
      <w:r w:rsidRPr="008435B1">
        <w:rPr>
          <w:rFonts w:asciiTheme="minorEastAsia" w:eastAsiaTheme="minorEastAsia" w:hAnsiTheme="minorEastAsia" w:hint="eastAsia"/>
          <w:b/>
          <w:sz w:val="24"/>
        </w:rPr>
        <w:t>跟踪审查</w:t>
      </w:r>
    </w:p>
    <w:p w:rsidR="007D47C5" w:rsidRPr="003523C4" w:rsidRDefault="007D47C5" w:rsidP="007D47C5">
      <w:pPr>
        <w:pStyle w:val="a6"/>
        <w:numPr>
          <w:ilvl w:val="0"/>
          <w:numId w:val="25"/>
        </w:numPr>
        <w:spacing w:line="360" w:lineRule="auto"/>
        <w:ind w:firstLineChars="0"/>
        <w:rPr>
          <w:rFonts w:asciiTheme="minorEastAsia" w:eastAsiaTheme="minorEastAsia" w:hAnsiTheme="minorEastAsia"/>
          <w:b/>
          <w:sz w:val="24"/>
        </w:rPr>
      </w:pPr>
      <w:r w:rsidRPr="003523C4">
        <w:rPr>
          <w:rFonts w:asciiTheme="minorEastAsia" w:eastAsiaTheme="minorEastAsia" w:hAnsiTheme="minorEastAsia" w:hint="eastAsia"/>
          <w:b/>
          <w:sz w:val="24"/>
        </w:rPr>
        <w:t>修正案审查申请</w:t>
      </w:r>
    </w:p>
    <w:p w:rsidR="00A42816" w:rsidRPr="00A42816" w:rsidRDefault="00A42816" w:rsidP="007D47C5">
      <w:pPr>
        <w:pStyle w:val="a6"/>
        <w:numPr>
          <w:ilvl w:val="0"/>
          <w:numId w:val="26"/>
        </w:numPr>
        <w:spacing w:line="360" w:lineRule="auto"/>
        <w:ind w:firstLineChars="0"/>
        <w:rPr>
          <w:rFonts w:asciiTheme="minorEastAsia" w:eastAsiaTheme="minorEastAsia" w:hAnsiTheme="minorEastAsia"/>
          <w:sz w:val="24"/>
        </w:rPr>
      </w:pPr>
      <w:r w:rsidRPr="008435B1">
        <w:rPr>
          <w:rFonts w:asciiTheme="minorEastAsia" w:eastAsiaTheme="minorEastAsia" w:hAnsiTheme="minorEastAsia" w:cs="宋体" w:hint="eastAsia"/>
          <w:kern w:val="0"/>
          <w:sz w:val="24"/>
          <w:szCs w:val="24"/>
        </w:rPr>
        <w:t>递交信（含递交文件清单，主要研究者签名并注明日期）</w:t>
      </w:r>
    </w:p>
    <w:p w:rsidR="007D47C5" w:rsidRDefault="00A42816" w:rsidP="007D47C5">
      <w:pPr>
        <w:pStyle w:val="a6"/>
        <w:numPr>
          <w:ilvl w:val="0"/>
          <w:numId w:val="26"/>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修正案审查申请表</w:t>
      </w:r>
    </w:p>
    <w:p w:rsidR="007D47C5" w:rsidRDefault="00A42816" w:rsidP="007D47C5">
      <w:pPr>
        <w:pStyle w:val="a6"/>
        <w:numPr>
          <w:ilvl w:val="0"/>
          <w:numId w:val="26"/>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修正</w:t>
      </w:r>
      <w:r w:rsidR="00E66C35">
        <w:rPr>
          <w:rFonts w:asciiTheme="minorEastAsia" w:eastAsiaTheme="minorEastAsia" w:hAnsiTheme="minorEastAsia" w:hint="eastAsia"/>
          <w:sz w:val="24"/>
        </w:rPr>
        <w:t>材料</w:t>
      </w:r>
      <w:r>
        <w:rPr>
          <w:rFonts w:asciiTheme="minorEastAsia" w:eastAsiaTheme="minorEastAsia" w:hAnsiTheme="minorEastAsia" w:hint="eastAsia"/>
          <w:sz w:val="24"/>
        </w:rPr>
        <w:t>说明页</w:t>
      </w:r>
    </w:p>
    <w:p w:rsidR="007D47C5" w:rsidRDefault="007D47C5" w:rsidP="007D47C5">
      <w:pPr>
        <w:pStyle w:val="a6"/>
        <w:numPr>
          <w:ilvl w:val="0"/>
          <w:numId w:val="26"/>
        </w:numPr>
        <w:spacing w:line="360" w:lineRule="auto"/>
        <w:ind w:firstLineChars="0"/>
        <w:rPr>
          <w:rFonts w:asciiTheme="minorEastAsia" w:eastAsiaTheme="minorEastAsia" w:hAnsiTheme="minorEastAsia"/>
          <w:sz w:val="24"/>
        </w:rPr>
      </w:pPr>
      <w:r w:rsidRPr="003523C4">
        <w:rPr>
          <w:rFonts w:asciiTheme="minorEastAsia" w:eastAsiaTheme="minorEastAsia" w:hAnsiTheme="minorEastAsia" w:hint="eastAsia"/>
          <w:sz w:val="24"/>
        </w:rPr>
        <w:t>修正的临床研究方案（注明版本号/</w:t>
      </w:r>
      <w:r w:rsidR="00A42816">
        <w:rPr>
          <w:rFonts w:asciiTheme="minorEastAsia" w:eastAsiaTheme="minorEastAsia" w:hAnsiTheme="minorEastAsia" w:hint="eastAsia"/>
          <w:sz w:val="24"/>
        </w:rPr>
        <w:t>版本日期）</w:t>
      </w:r>
    </w:p>
    <w:p w:rsidR="007D47C5" w:rsidRDefault="007D47C5" w:rsidP="007D47C5">
      <w:pPr>
        <w:pStyle w:val="a6"/>
        <w:numPr>
          <w:ilvl w:val="0"/>
          <w:numId w:val="26"/>
        </w:numPr>
        <w:spacing w:line="360" w:lineRule="auto"/>
        <w:ind w:firstLineChars="0"/>
        <w:rPr>
          <w:rFonts w:asciiTheme="minorEastAsia" w:eastAsiaTheme="minorEastAsia" w:hAnsiTheme="minorEastAsia"/>
          <w:sz w:val="24"/>
        </w:rPr>
      </w:pPr>
      <w:r w:rsidRPr="003523C4">
        <w:rPr>
          <w:rFonts w:asciiTheme="minorEastAsia" w:eastAsiaTheme="minorEastAsia" w:hAnsiTheme="minorEastAsia" w:hint="eastAsia"/>
          <w:sz w:val="24"/>
        </w:rPr>
        <w:t>修正的知情同意书（注明版本号/</w:t>
      </w:r>
      <w:r w:rsidR="00A42816">
        <w:rPr>
          <w:rFonts w:asciiTheme="minorEastAsia" w:eastAsiaTheme="minorEastAsia" w:hAnsiTheme="minorEastAsia" w:hint="eastAsia"/>
          <w:sz w:val="24"/>
        </w:rPr>
        <w:t>版本日期）</w:t>
      </w:r>
    </w:p>
    <w:p w:rsidR="007D47C5" w:rsidRDefault="00A42816" w:rsidP="007D47C5">
      <w:pPr>
        <w:pStyle w:val="a6"/>
        <w:numPr>
          <w:ilvl w:val="0"/>
          <w:numId w:val="26"/>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lastRenderedPageBreak/>
        <w:t>修正的招募材料</w:t>
      </w:r>
    </w:p>
    <w:p w:rsidR="007D47C5" w:rsidRDefault="00A42816" w:rsidP="007D47C5">
      <w:pPr>
        <w:pStyle w:val="a6"/>
        <w:numPr>
          <w:ilvl w:val="0"/>
          <w:numId w:val="26"/>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其它</w:t>
      </w:r>
    </w:p>
    <w:p w:rsidR="007D47C5" w:rsidRPr="00F50A24" w:rsidRDefault="007D47C5" w:rsidP="007D47C5">
      <w:pPr>
        <w:pStyle w:val="a6"/>
        <w:numPr>
          <w:ilvl w:val="0"/>
          <w:numId w:val="25"/>
        </w:numPr>
        <w:spacing w:line="360" w:lineRule="auto"/>
        <w:ind w:firstLineChars="0"/>
        <w:rPr>
          <w:rFonts w:asciiTheme="minorEastAsia" w:eastAsiaTheme="minorEastAsia" w:hAnsiTheme="minorEastAsia"/>
          <w:b/>
          <w:sz w:val="24"/>
        </w:rPr>
      </w:pPr>
      <w:r w:rsidRPr="00F50A24">
        <w:rPr>
          <w:rFonts w:asciiTheme="minorEastAsia" w:eastAsiaTheme="minorEastAsia" w:hAnsiTheme="minorEastAsia" w:hint="eastAsia"/>
          <w:b/>
          <w:sz w:val="24"/>
        </w:rPr>
        <w:t>研究进展报告</w:t>
      </w:r>
    </w:p>
    <w:p w:rsidR="00A42816" w:rsidRDefault="00A42816" w:rsidP="007D47C5">
      <w:pPr>
        <w:pStyle w:val="a6"/>
        <w:numPr>
          <w:ilvl w:val="0"/>
          <w:numId w:val="27"/>
        </w:numPr>
        <w:spacing w:line="360" w:lineRule="auto"/>
        <w:ind w:firstLineChars="0"/>
        <w:rPr>
          <w:rFonts w:asciiTheme="minorEastAsia" w:eastAsiaTheme="minorEastAsia" w:hAnsiTheme="minorEastAsia"/>
          <w:sz w:val="24"/>
        </w:rPr>
      </w:pPr>
      <w:r w:rsidRPr="00A42816">
        <w:rPr>
          <w:rFonts w:asciiTheme="minorEastAsia" w:eastAsiaTheme="minorEastAsia" w:hAnsiTheme="minorEastAsia" w:cs="宋体" w:hint="eastAsia"/>
          <w:kern w:val="0"/>
          <w:sz w:val="24"/>
          <w:szCs w:val="24"/>
        </w:rPr>
        <w:t>递交信（含递交文件清单，主要研究者签名并注明日期）</w:t>
      </w:r>
    </w:p>
    <w:p w:rsidR="007D47C5" w:rsidRPr="00A42816" w:rsidRDefault="00A42816" w:rsidP="007D47C5">
      <w:pPr>
        <w:pStyle w:val="a6"/>
        <w:numPr>
          <w:ilvl w:val="0"/>
          <w:numId w:val="27"/>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研究进展报告表</w:t>
      </w:r>
    </w:p>
    <w:p w:rsidR="007D47C5" w:rsidRPr="003523C4" w:rsidRDefault="007D47C5" w:rsidP="007D47C5">
      <w:pPr>
        <w:pStyle w:val="a6"/>
        <w:numPr>
          <w:ilvl w:val="0"/>
          <w:numId w:val="27"/>
        </w:numPr>
        <w:spacing w:line="360" w:lineRule="auto"/>
        <w:ind w:firstLineChars="0"/>
        <w:rPr>
          <w:rFonts w:asciiTheme="minorEastAsia" w:eastAsiaTheme="minorEastAsia" w:hAnsiTheme="minorEastAsia"/>
          <w:sz w:val="24"/>
        </w:rPr>
      </w:pPr>
      <w:r w:rsidRPr="003523C4">
        <w:rPr>
          <w:rFonts w:asciiTheme="minorEastAsia" w:eastAsiaTheme="minorEastAsia" w:hAnsiTheme="minorEastAsia" w:hint="eastAsia"/>
          <w:sz w:val="24"/>
        </w:rPr>
        <w:t>其它。</w:t>
      </w:r>
    </w:p>
    <w:p w:rsidR="007D47C5" w:rsidRDefault="007D47C5" w:rsidP="007D47C5">
      <w:pPr>
        <w:pStyle w:val="a6"/>
        <w:numPr>
          <w:ilvl w:val="0"/>
          <w:numId w:val="25"/>
        </w:numPr>
        <w:spacing w:line="360" w:lineRule="auto"/>
        <w:ind w:firstLineChars="0"/>
        <w:rPr>
          <w:rFonts w:asciiTheme="minorEastAsia" w:eastAsiaTheme="minorEastAsia" w:hAnsiTheme="minorEastAsia"/>
          <w:b/>
          <w:sz w:val="24"/>
        </w:rPr>
      </w:pPr>
      <w:r>
        <w:rPr>
          <w:rFonts w:asciiTheme="minorEastAsia" w:eastAsiaTheme="minorEastAsia" w:hAnsiTheme="minorEastAsia" w:hint="eastAsia"/>
          <w:b/>
          <w:sz w:val="24"/>
        </w:rPr>
        <w:t>安全性</w:t>
      </w:r>
      <w:r w:rsidRPr="00F50A24">
        <w:rPr>
          <w:rFonts w:asciiTheme="minorEastAsia" w:eastAsiaTheme="minorEastAsia" w:hAnsiTheme="minorEastAsia" w:hint="eastAsia"/>
          <w:b/>
          <w:sz w:val="24"/>
        </w:rPr>
        <w:t>报告</w:t>
      </w:r>
      <w:r w:rsidR="00A90162">
        <w:rPr>
          <w:rFonts w:asciiTheme="minorEastAsia" w:eastAsiaTheme="minorEastAsia" w:hAnsiTheme="minorEastAsia" w:hint="eastAsia"/>
          <w:b/>
          <w:sz w:val="24"/>
        </w:rPr>
        <w:t>（</w:t>
      </w:r>
      <w:r w:rsidR="007613C5">
        <w:rPr>
          <w:rFonts w:asciiTheme="minorEastAsia" w:eastAsiaTheme="minorEastAsia" w:hAnsiTheme="minorEastAsia" w:hint="eastAsia"/>
          <w:b/>
          <w:sz w:val="24"/>
        </w:rPr>
        <w:t>SUSAR</w:t>
      </w:r>
      <w:r w:rsidR="00A90162">
        <w:rPr>
          <w:rFonts w:asciiTheme="minorEastAsia" w:eastAsiaTheme="minorEastAsia" w:hAnsiTheme="minorEastAsia" w:hint="eastAsia"/>
          <w:b/>
          <w:sz w:val="24"/>
        </w:rPr>
        <w:t>）</w:t>
      </w:r>
    </w:p>
    <w:p w:rsidR="00831F4B" w:rsidRPr="00270F67" w:rsidRDefault="00831F4B" w:rsidP="00270F67">
      <w:pPr>
        <w:pStyle w:val="Default"/>
        <w:spacing w:line="360" w:lineRule="auto"/>
        <w:ind w:firstLineChars="200" w:firstLine="482"/>
        <w:rPr>
          <w:rFonts w:ascii="宋体" w:hAnsi="宋体"/>
        </w:rPr>
      </w:pPr>
      <w:r>
        <w:rPr>
          <w:rFonts w:asciiTheme="minorEastAsia" w:eastAsiaTheme="minorEastAsia" w:hAnsiTheme="minorEastAsia" w:hint="eastAsia"/>
          <w:b/>
        </w:rPr>
        <w:t>药物</w:t>
      </w:r>
      <w:r w:rsidR="00C57E87">
        <w:rPr>
          <w:rFonts w:asciiTheme="minorEastAsia" w:eastAsiaTheme="minorEastAsia" w:hAnsiTheme="minorEastAsia" w:hint="eastAsia"/>
          <w:b/>
        </w:rPr>
        <w:t>临床试验</w:t>
      </w:r>
      <w:r>
        <w:rPr>
          <w:rFonts w:asciiTheme="minorEastAsia" w:eastAsiaTheme="minorEastAsia" w:hAnsiTheme="minorEastAsia" w:hint="eastAsia"/>
          <w:b/>
        </w:rPr>
        <w:t>：</w:t>
      </w:r>
      <w:r w:rsidR="00270F67" w:rsidRPr="00FE137D">
        <w:rPr>
          <w:rFonts w:hint="eastAsia"/>
        </w:rPr>
        <w:t>本中心发生的</w:t>
      </w:r>
      <w:r w:rsidR="00270F67" w:rsidRPr="00FE137D">
        <w:rPr>
          <w:rFonts w:hint="eastAsia"/>
        </w:rPr>
        <w:t>SUSAR</w:t>
      </w:r>
      <w:r w:rsidR="00270F67" w:rsidRPr="00FE137D">
        <w:t>应当遵循</w:t>
      </w:r>
      <w:r w:rsidR="00270F67">
        <w:rPr>
          <w:rFonts w:hint="eastAsia"/>
        </w:rPr>
        <w:t>《药物临床试验期间安全性数据快速报告的标准和程序》规定的时限，外院</w:t>
      </w:r>
      <w:r w:rsidR="00270F67">
        <w:rPr>
          <w:rFonts w:hint="eastAsia"/>
        </w:rPr>
        <w:t>SUSAR</w:t>
      </w:r>
      <w:r w:rsidR="00270F67">
        <w:rPr>
          <w:rFonts w:hint="eastAsia"/>
        </w:rPr>
        <w:t>定期汇总报告。</w:t>
      </w:r>
    </w:p>
    <w:p w:rsidR="00A42816" w:rsidRPr="00A42816" w:rsidRDefault="00A42816" w:rsidP="007D47C5">
      <w:pPr>
        <w:pStyle w:val="a6"/>
        <w:numPr>
          <w:ilvl w:val="0"/>
          <w:numId w:val="41"/>
        </w:numPr>
        <w:spacing w:line="360" w:lineRule="auto"/>
        <w:ind w:firstLineChars="0"/>
        <w:rPr>
          <w:rFonts w:asciiTheme="minorEastAsia" w:eastAsiaTheme="minorEastAsia" w:hAnsiTheme="minorEastAsia"/>
          <w:sz w:val="24"/>
        </w:rPr>
      </w:pPr>
      <w:r w:rsidRPr="008435B1">
        <w:rPr>
          <w:rFonts w:asciiTheme="minorEastAsia" w:eastAsiaTheme="minorEastAsia" w:hAnsiTheme="minorEastAsia" w:cs="宋体" w:hint="eastAsia"/>
          <w:kern w:val="0"/>
          <w:sz w:val="24"/>
          <w:szCs w:val="24"/>
        </w:rPr>
        <w:t>递交信（含递交文件清单，主要研究者签名并注明日期）</w:t>
      </w:r>
    </w:p>
    <w:p w:rsidR="007D47C5" w:rsidRDefault="007D47C5" w:rsidP="007D47C5">
      <w:pPr>
        <w:pStyle w:val="a6"/>
        <w:numPr>
          <w:ilvl w:val="0"/>
          <w:numId w:val="41"/>
        </w:numPr>
        <w:spacing w:line="360" w:lineRule="auto"/>
        <w:ind w:firstLineChars="0"/>
        <w:rPr>
          <w:rFonts w:asciiTheme="minorEastAsia" w:eastAsiaTheme="minorEastAsia" w:hAnsiTheme="minorEastAsia"/>
          <w:sz w:val="24"/>
        </w:rPr>
      </w:pPr>
      <w:r w:rsidRPr="00F66FAE">
        <w:rPr>
          <w:rFonts w:asciiTheme="minorEastAsia" w:eastAsiaTheme="minorEastAsia" w:hAnsiTheme="minorEastAsia" w:hint="eastAsia"/>
          <w:sz w:val="24"/>
        </w:rPr>
        <w:t>安全性报告</w:t>
      </w:r>
      <w:r w:rsidR="00D85F85">
        <w:rPr>
          <w:rFonts w:asciiTheme="minorEastAsia" w:eastAsiaTheme="minorEastAsia" w:hAnsiTheme="minorEastAsia" w:hint="eastAsia"/>
          <w:sz w:val="24"/>
        </w:rPr>
        <w:t>汇总</w:t>
      </w:r>
      <w:r w:rsidR="00831F4B">
        <w:rPr>
          <w:rFonts w:asciiTheme="minorEastAsia" w:eastAsiaTheme="minorEastAsia" w:hAnsiTheme="minorEastAsia" w:hint="eastAsia"/>
          <w:sz w:val="24"/>
        </w:rPr>
        <w:t>评估</w:t>
      </w:r>
      <w:r w:rsidR="00A42816">
        <w:rPr>
          <w:rFonts w:asciiTheme="minorEastAsia" w:eastAsiaTheme="minorEastAsia" w:hAnsiTheme="minorEastAsia" w:hint="eastAsia"/>
          <w:sz w:val="24"/>
        </w:rPr>
        <w:t>表</w:t>
      </w:r>
    </w:p>
    <w:p w:rsidR="00D85F85" w:rsidRDefault="008C75D6" w:rsidP="00D85F85">
      <w:pPr>
        <w:pStyle w:val="a6"/>
        <w:numPr>
          <w:ilvl w:val="0"/>
          <w:numId w:val="41"/>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SUSAR</w:t>
      </w:r>
      <w:r w:rsidR="00D85F85">
        <w:rPr>
          <w:rFonts w:asciiTheme="minorEastAsia" w:eastAsiaTheme="minorEastAsia" w:hAnsiTheme="minorEastAsia" w:hint="eastAsia"/>
          <w:sz w:val="24"/>
        </w:rPr>
        <w:t>汇总表</w:t>
      </w:r>
      <w:r>
        <w:rPr>
          <w:rFonts w:asciiTheme="minorEastAsia" w:eastAsiaTheme="minorEastAsia" w:hAnsiTheme="minorEastAsia" w:hint="eastAsia"/>
          <w:sz w:val="24"/>
        </w:rPr>
        <w:t>（按申办方模板）</w:t>
      </w:r>
    </w:p>
    <w:p w:rsidR="007D47C5" w:rsidRDefault="00A42816" w:rsidP="007D47C5">
      <w:pPr>
        <w:pStyle w:val="a6"/>
        <w:numPr>
          <w:ilvl w:val="0"/>
          <w:numId w:val="41"/>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严重不良事件报告表</w:t>
      </w:r>
      <w:r w:rsidR="00EC009B">
        <w:rPr>
          <w:rFonts w:asciiTheme="minorEastAsia" w:eastAsiaTheme="minorEastAsia" w:hAnsiTheme="minorEastAsia" w:hint="eastAsia"/>
          <w:sz w:val="24"/>
        </w:rPr>
        <w:t>（药械）</w:t>
      </w:r>
      <w:r w:rsidR="008C75D6">
        <w:rPr>
          <w:rFonts w:asciiTheme="minorEastAsia" w:eastAsiaTheme="minorEastAsia" w:hAnsiTheme="minorEastAsia" w:hint="eastAsia"/>
          <w:sz w:val="24"/>
        </w:rPr>
        <w:t>（本院SUSAR需提供此表，可按申办方模板）</w:t>
      </w:r>
    </w:p>
    <w:p w:rsidR="00A42816" w:rsidRDefault="00A42816" w:rsidP="007D47C5">
      <w:pPr>
        <w:pStyle w:val="a6"/>
        <w:numPr>
          <w:ilvl w:val="0"/>
          <w:numId w:val="41"/>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其他</w:t>
      </w:r>
    </w:p>
    <w:p w:rsidR="00831F4B" w:rsidRPr="00F336CE" w:rsidRDefault="00831F4B" w:rsidP="00831F4B">
      <w:pPr>
        <w:spacing w:line="360" w:lineRule="auto"/>
        <w:ind w:firstLine="465"/>
        <w:rPr>
          <w:sz w:val="24"/>
          <w:szCs w:val="24"/>
        </w:rPr>
      </w:pPr>
      <w:r w:rsidRPr="00831F4B">
        <w:rPr>
          <w:rFonts w:asciiTheme="minorEastAsia" w:eastAsiaTheme="minorEastAsia" w:hAnsiTheme="minorEastAsia" w:hint="eastAsia"/>
          <w:b/>
          <w:sz w:val="24"/>
        </w:rPr>
        <w:t>其他</w:t>
      </w:r>
      <w:r w:rsidR="00C15498">
        <w:rPr>
          <w:rFonts w:asciiTheme="minorEastAsia" w:eastAsiaTheme="minorEastAsia" w:hAnsiTheme="minorEastAsia" w:hint="eastAsia"/>
          <w:b/>
          <w:sz w:val="24"/>
        </w:rPr>
        <w:t>项</w:t>
      </w:r>
      <w:r w:rsidR="007A3936">
        <w:rPr>
          <w:rFonts w:asciiTheme="minorEastAsia" w:eastAsiaTheme="minorEastAsia" w:hAnsiTheme="minorEastAsia" w:hint="eastAsia"/>
          <w:b/>
          <w:sz w:val="24"/>
        </w:rPr>
        <w:t>目：</w:t>
      </w:r>
    </w:p>
    <w:p w:rsidR="00A42816" w:rsidRPr="00A42816" w:rsidRDefault="00A42816" w:rsidP="00A42816">
      <w:pPr>
        <w:pStyle w:val="a6"/>
        <w:numPr>
          <w:ilvl w:val="0"/>
          <w:numId w:val="44"/>
        </w:numPr>
        <w:spacing w:line="360" w:lineRule="auto"/>
        <w:ind w:firstLineChars="0"/>
        <w:rPr>
          <w:rFonts w:asciiTheme="minorEastAsia" w:eastAsiaTheme="minorEastAsia" w:hAnsiTheme="minorEastAsia"/>
          <w:sz w:val="24"/>
        </w:rPr>
      </w:pPr>
      <w:r w:rsidRPr="008435B1">
        <w:rPr>
          <w:rFonts w:asciiTheme="minorEastAsia" w:eastAsiaTheme="minorEastAsia" w:hAnsiTheme="minorEastAsia" w:cs="宋体" w:hint="eastAsia"/>
          <w:kern w:val="0"/>
          <w:sz w:val="24"/>
          <w:szCs w:val="24"/>
        </w:rPr>
        <w:t>递交信（含递交文件清单，主要研究者签名并注明日期）</w:t>
      </w:r>
    </w:p>
    <w:p w:rsidR="00831F4B" w:rsidRPr="00831F4B" w:rsidRDefault="00831F4B" w:rsidP="00831F4B">
      <w:pPr>
        <w:pStyle w:val="a6"/>
        <w:numPr>
          <w:ilvl w:val="0"/>
          <w:numId w:val="44"/>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严重不良事件报告表</w:t>
      </w:r>
      <w:r w:rsidR="005417FB">
        <w:rPr>
          <w:rFonts w:asciiTheme="minorEastAsia" w:eastAsiaTheme="minorEastAsia" w:hAnsiTheme="minorEastAsia" w:hint="eastAsia"/>
          <w:sz w:val="24"/>
        </w:rPr>
        <w:t>（科研）</w:t>
      </w:r>
    </w:p>
    <w:p w:rsidR="007D47C5" w:rsidRPr="00F50A24" w:rsidRDefault="007D47C5" w:rsidP="007D47C5">
      <w:pPr>
        <w:pStyle w:val="a6"/>
        <w:numPr>
          <w:ilvl w:val="0"/>
          <w:numId w:val="25"/>
        </w:numPr>
        <w:spacing w:line="360" w:lineRule="auto"/>
        <w:ind w:firstLineChars="0"/>
        <w:rPr>
          <w:rFonts w:asciiTheme="minorEastAsia" w:eastAsiaTheme="minorEastAsia" w:hAnsiTheme="minorEastAsia"/>
          <w:b/>
          <w:sz w:val="24"/>
        </w:rPr>
      </w:pPr>
      <w:r w:rsidRPr="00F50A24">
        <w:rPr>
          <w:rFonts w:asciiTheme="minorEastAsia" w:eastAsiaTheme="minorEastAsia" w:hAnsiTheme="minorEastAsia" w:hint="eastAsia"/>
          <w:b/>
          <w:sz w:val="24"/>
        </w:rPr>
        <w:t>违背方案报告</w:t>
      </w:r>
    </w:p>
    <w:p w:rsidR="00A42816" w:rsidRPr="00A42816" w:rsidRDefault="007D47C5" w:rsidP="007D47C5">
      <w:pPr>
        <w:pStyle w:val="a6"/>
        <w:numPr>
          <w:ilvl w:val="0"/>
          <w:numId w:val="28"/>
        </w:numPr>
        <w:spacing w:line="360" w:lineRule="auto"/>
        <w:ind w:firstLineChars="0"/>
        <w:rPr>
          <w:rFonts w:asciiTheme="minorEastAsia" w:eastAsiaTheme="minorEastAsia" w:hAnsiTheme="minorEastAsia"/>
          <w:sz w:val="24"/>
        </w:rPr>
      </w:pPr>
      <w:r w:rsidRPr="00A42816">
        <w:rPr>
          <w:rFonts w:asciiTheme="minorEastAsia" w:eastAsiaTheme="minorEastAsia" w:hAnsiTheme="minorEastAsia" w:hint="eastAsia"/>
          <w:sz w:val="24"/>
        </w:rPr>
        <w:t>递交信</w:t>
      </w:r>
      <w:r w:rsidR="00A42816" w:rsidRPr="008435B1">
        <w:rPr>
          <w:rFonts w:asciiTheme="minorEastAsia" w:eastAsiaTheme="minorEastAsia" w:hAnsiTheme="minorEastAsia" w:cs="宋体" w:hint="eastAsia"/>
          <w:kern w:val="0"/>
          <w:sz w:val="24"/>
          <w:szCs w:val="24"/>
        </w:rPr>
        <w:t>（含递交文件清单，主要研究者签名并注明日期）</w:t>
      </w:r>
    </w:p>
    <w:p w:rsidR="007D47C5" w:rsidRDefault="00A42816" w:rsidP="007D47C5">
      <w:pPr>
        <w:pStyle w:val="a6"/>
        <w:numPr>
          <w:ilvl w:val="0"/>
          <w:numId w:val="28"/>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违背方案报告表</w:t>
      </w:r>
    </w:p>
    <w:p w:rsidR="00A42816" w:rsidRPr="003523C4" w:rsidRDefault="00A42816" w:rsidP="007D47C5">
      <w:pPr>
        <w:pStyle w:val="a6"/>
        <w:numPr>
          <w:ilvl w:val="0"/>
          <w:numId w:val="28"/>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其他</w:t>
      </w:r>
    </w:p>
    <w:p w:rsidR="007D47C5" w:rsidRPr="00F50A24" w:rsidRDefault="007D47C5" w:rsidP="007D47C5">
      <w:pPr>
        <w:pStyle w:val="a6"/>
        <w:numPr>
          <w:ilvl w:val="0"/>
          <w:numId w:val="25"/>
        </w:numPr>
        <w:spacing w:line="360" w:lineRule="auto"/>
        <w:ind w:firstLineChars="0"/>
        <w:rPr>
          <w:rFonts w:asciiTheme="minorEastAsia" w:eastAsiaTheme="minorEastAsia" w:hAnsiTheme="minorEastAsia"/>
          <w:b/>
          <w:sz w:val="24"/>
        </w:rPr>
      </w:pPr>
      <w:r w:rsidRPr="00F50A24">
        <w:rPr>
          <w:rFonts w:asciiTheme="minorEastAsia" w:eastAsiaTheme="minorEastAsia" w:hAnsiTheme="minorEastAsia" w:hint="eastAsia"/>
          <w:b/>
          <w:sz w:val="24"/>
        </w:rPr>
        <w:t>暂停/终止研究报告</w:t>
      </w:r>
    </w:p>
    <w:p w:rsidR="007D47C5" w:rsidRDefault="007D47C5" w:rsidP="007D47C5">
      <w:pPr>
        <w:pStyle w:val="a6"/>
        <w:numPr>
          <w:ilvl w:val="0"/>
          <w:numId w:val="29"/>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递交信</w:t>
      </w:r>
      <w:r w:rsidR="00A42816" w:rsidRPr="008435B1">
        <w:rPr>
          <w:rFonts w:asciiTheme="minorEastAsia" w:eastAsiaTheme="minorEastAsia" w:hAnsiTheme="minorEastAsia" w:cs="宋体" w:hint="eastAsia"/>
          <w:kern w:val="0"/>
          <w:sz w:val="24"/>
          <w:szCs w:val="24"/>
        </w:rPr>
        <w:t>（含递交文件清单，主要研究者签名并注明日期）</w:t>
      </w:r>
    </w:p>
    <w:p w:rsidR="007D47C5" w:rsidRDefault="007D47C5" w:rsidP="007D47C5">
      <w:pPr>
        <w:pStyle w:val="a6"/>
        <w:numPr>
          <w:ilvl w:val="0"/>
          <w:numId w:val="29"/>
        </w:numPr>
        <w:spacing w:line="360" w:lineRule="auto"/>
        <w:ind w:firstLineChars="0"/>
        <w:rPr>
          <w:rFonts w:asciiTheme="minorEastAsia" w:eastAsiaTheme="minorEastAsia" w:hAnsiTheme="minorEastAsia"/>
          <w:sz w:val="24"/>
        </w:rPr>
      </w:pPr>
      <w:r w:rsidRPr="003523C4">
        <w:rPr>
          <w:rFonts w:asciiTheme="minorEastAsia" w:eastAsiaTheme="minorEastAsia" w:hAnsiTheme="minorEastAsia" w:hint="eastAsia"/>
          <w:sz w:val="24"/>
        </w:rPr>
        <w:t>暂停/</w:t>
      </w:r>
      <w:r w:rsidR="00A42816">
        <w:rPr>
          <w:rFonts w:asciiTheme="minorEastAsia" w:eastAsiaTheme="minorEastAsia" w:hAnsiTheme="minorEastAsia" w:hint="eastAsia"/>
          <w:sz w:val="24"/>
        </w:rPr>
        <w:t>终止研究报告表</w:t>
      </w:r>
    </w:p>
    <w:p w:rsidR="007D47C5" w:rsidRDefault="00A42816" w:rsidP="007D47C5">
      <w:pPr>
        <w:pStyle w:val="a6"/>
        <w:numPr>
          <w:ilvl w:val="0"/>
          <w:numId w:val="29"/>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研究总结报告表（终止需提交）</w:t>
      </w:r>
    </w:p>
    <w:p w:rsidR="00A42816" w:rsidRPr="003523C4" w:rsidRDefault="00A42816" w:rsidP="007D47C5">
      <w:pPr>
        <w:pStyle w:val="a6"/>
        <w:numPr>
          <w:ilvl w:val="0"/>
          <w:numId w:val="29"/>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其他</w:t>
      </w:r>
    </w:p>
    <w:p w:rsidR="007D47C5" w:rsidRPr="00F50A24" w:rsidRDefault="007D47C5" w:rsidP="007D47C5">
      <w:pPr>
        <w:pStyle w:val="a6"/>
        <w:numPr>
          <w:ilvl w:val="0"/>
          <w:numId w:val="25"/>
        </w:numPr>
        <w:spacing w:line="360" w:lineRule="auto"/>
        <w:ind w:firstLineChars="0"/>
        <w:rPr>
          <w:rFonts w:asciiTheme="minorEastAsia" w:eastAsiaTheme="minorEastAsia" w:hAnsiTheme="minorEastAsia"/>
          <w:b/>
          <w:sz w:val="24"/>
        </w:rPr>
      </w:pPr>
      <w:r w:rsidRPr="00F50A24">
        <w:rPr>
          <w:rFonts w:asciiTheme="minorEastAsia" w:eastAsiaTheme="minorEastAsia" w:hAnsiTheme="minorEastAsia" w:hint="eastAsia"/>
          <w:b/>
          <w:sz w:val="24"/>
        </w:rPr>
        <w:t>结题报告</w:t>
      </w:r>
    </w:p>
    <w:p w:rsidR="007D47C5" w:rsidRDefault="007D47C5" w:rsidP="007D47C5">
      <w:pPr>
        <w:pStyle w:val="a6"/>
        <w:numPr>
          <w:ilvl w:val="0"/>
          <w:numId w:val="30"/>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递交信</w:t>
      </w:r>
      <w:r w:rsidR="00A42816" w:rsidRPr="008435B1">
        <w:rPr>
          <w:rFonts w:asciiTheme="minorEastAsia" w:eastAsiaTheme="minorEastAsia" w:hAnsiTheme="minorEastAsia" w:cs="宋体" w:hint="eastAsia"/>
          <w:kern w:val="0"/>
          <w:sz w:val="24"/>
          <w:szCs w:val="24"/>
        </w:rPr>
        <w:t>（含递交文件清单，主要研究者签名并注明日期）</w:t>
      </w:r>
    </w:p>
    <w:p w:rsidR="007D47C5" w:rsidRDefault="00A42816" w:rsidP="007D47C5">
      <w:pPr>
        <w:pStyle w:val="a6"/>
        <w:numPr>
          <w:ilvl w:val="0"/>
          <w:numId w:val="30"/>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lastRenderedPageBreak/>
        <w:t>结题报告表</w:t>
      </w:r>
    </w:p>
    <w:p w:rsidR="007D47C5" w:rsidRDefault="00A42816" w:rsidP="007D47C5">
      <w:pPr>
        <w:pStyle w:val="a6"/>
        <w:numPr>
          <w:ilvl w:val="0"/>
          <w:numId w:val="30"/>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研究总结报告表</w:t>
      </w:r>
    </w:p>
    <w:p w:rsidR="00653E41" w:rsidRDefault="00653E41" w:rsidP="007D47C5">
      <w:pPr>
        <w:pStyle w:val="a6"/>
        <w:numPr>
          <w:ilvl w:val="0"/>
          <w:numId w:val="30"/>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其他</w:t>
      </w:r>
    </w:p>
    <w:p w:rsidR="007D47C5" w:rsidRPr="00F50A24" w:rsidRDefault="007D47C5" w:rsidP="007D47C5">
      <w:pPr>
        <w:pStyle w:val="a6"/>
        <w:numPr>
          <w:ilvl w:val="0"/>
          <w:numId w:val="25"/>
        </w:numPr>
        <w:spacing w:line="360" w:lineRule="auto"/>
        <w:ind w:firstLineChars="0"/>
        <w:rPr>
          <w:rFonts w:asciiTheme="minorEastAsia" w:eastAsiaTheme="minorEastAsia" w:hAnsiTheme="minorEastAsia"/>
          <w:b/>
          <w:sz w:val="24"/>
        </w:rPr>
      </w:pPr>
      <w:r>
        <w:rPr>
          <w:rFonts w:asciiTheme="minorEastAsia" w:eastAsiaTheme="minorEastAsia" w:hAnsiTheme="minorEastAsia" w:hint="eastAsia"/>
          <w:b/>
          <w:sz w:val="24"/>
        </w:rPr>
        <w:t>新信息</w:t>
      </w:r>
      <w:r w:rsidRPr="00F50A24">
        <w:rPr>
          <w:rFonts w:asciiTheme="minorEastAsia" w:eastAsiaTheme="minorEastAsia" w:hAnsiTheme="minorEastAsia" w:hint="eastAsia"/>
          <w:b/>
          <w:sz w:val="24"/>
        </w:rPr>
        <w:t>报告</w:t>
      </w:r>
    </w:p>
    <w:p w:rsidR="007D47C5" w:rsidRPr="00F66FAE" w:rsidRDefault="007D47C5" w:rsidP="007D47C5">
      <w:pPr>
        <w:pStyle w:val="a6"/>
        <w:numPr>
          <w:ilvl w:val="0"/>
          <w:numId w:val="42"/>
        </w:numPr>
        <w:spacing w:line="360" w:lineRule="auto"/>
        <w:ind w:firstLineChars="0"/>
        <w:rPr>
          <w:rFonts w:asciiTheme="minorEastAsia" w:eastAsiaTheme="minorEastAsia" w:hAnsiTheme="minorEastAsia"/>
          <w:sz w:val="24"/>
        </w:rPr>
      </w:pPr>
      <w:r w:rsidRPr="00F66FAE">
        <w:rPr>
          <w:rFonts w:asciiTheme="minorEastAsia" w:eastAsiaTheme="minorEastAsia" w:hAnsiTheme="minorEastAsia" w:hint="eastAsia"/>
          <w:sz w:val="24"/>
        </w:rPr>
        <w:t>递交信</w:t>
      </w:r>
      <w:r w:rsidR="00A42816" w:rsidRPr="008435B1">
        <w:rPr>
          <w:rFonts w:asciiTheme="minorEastAsia" w:eastAsiaTheme="minorEastAsia" w:hAnsiTheme="minorEastAsia" w:cs="宋体" w:hint="eastAsia"/>
          <w:kern w:val="0"/>
          <w:sz w:val="24"/>
          <w:szCs w:val="24"/>
        </w:rPr>
        <w:t>（含递交文件清单，主要研究者签名并注明日期）</w:t>
      </w:r>
    </w:p>
    <w:p w:rsidR="00A90162" w:rsidRPr="00A90162" w:rsidRDefault="00A42816" w:rsidP="00A90162">
      <w:pPr>
        <w:pStyle w:val="a6"/>
        <w:numPr>
          <w:ilvl w:val="0"/>
          <w:numId w:val="42"/>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新信息材料</w:t>
      </w:r>
      <w:r w:rsidR="00A90162" w:rsidRPr="00911A7D">
        <w:rPr>
          <w:rFonts w:asciiTheme="minorEastAsia" w:eastAsiaTheme="minorEastAsia" w:hAnsiTheme="minorEastAsia" w:hint="eastAsia"/>
          <w:sz w:val="24"/>
        </w:rPr>
        <w:t>（</w:t>
      </w:r>
      <w:r w:rsidR="00D85F85" w:rsidRPr="00911A7D">
        <w:rPr>
          <w:rFonts w:asciiTheme="minorEastAsia" w:eastAsiaTheme="minorEastAsia" w:hAnsiTheme="minorEastAsia" w:hint="eastAsia"/>
          <w:sz w:val="24"/>
        </w:rPr>
        <w:t>如：</w:t>
      </w:r>
      <w:r w:rsidR="00A90162" w:rsidRPr="00911A7D">
        <w:rPr>
          <w:rFonts w:asciiTheme="minorEastAsia" w:eastAsiaTheme="minorEastAsia" w:hAnsiTheme="minorEastAsia" w:hint="eastAsia"/>
          <w:sz w:val="24"/>
        </w:rPr>
        <w:t>研究手册</w:t>
      </w:r>
      <w:r w:rsidR="00911A7D" w:rsidRPr="00911A7D">
        <w:rPr>
          <w:rFonts w:asciiTheme="minorEastAsia" w:eastAsiaTheme="minorEastAsia" w:hAnsiTheme="minorEastAsia" w:hint="eastAsia"/>
          <w:sz w:val="24"/>
        </w:rPr>
        <w:t>，</w:t>
      </w:r>
      <w:r w:rsidR="001204D0" w:rsidRPr="00911A7D">
        <w:rPr>
          <w:rFonts w:asciiTheme="minorEastAsia" w:eastAsiaTheme="minorEastAsia" w:hAnsiTheme="minorEastAsia" w:hint="eastAsia"/>
          <w:sz w:val="24"/>
        </w:rPr>
        <w:t>文献、数据与安全检查，研究中心条件变化，受试者的投诉，方案规定或申办者要求及时报告伦理委员会的事件等</w:t>
      </w:r>
      <w:r w:rsidR="00A90162" w:rsidRPr="00911A7D">
        <w:rPr>
          <w:rFonts w:asciiTheme="minorEastAsia" w:eastAsiaTheme="minorEastAsia" w:hAnsiTheme="minorEastAsia" w:hint="eastAsia"/>
          <w:sz w:val="24"/>
        </w:rPr>
        <w:t>）</w:t>
      </w:r>
    </w:p>
    <w:p w:rsidR="007D47C5" w:rsidRPr="007D47C5" w:rsidRDefault="007D47C5" w:rsidP="007D47C5">
      <w:pPr>
        <w:spacing w:line="360" w:lineRule="auto"/>
        <w:rPr>
          <w:rFonts w:asciiTheme="minorEastAsia" w:eastAsiaTheme="minorEastAsia" w:hAnsiTheme="minorEastAsia"/>
          <w:sz w:val="24"/>
        </w:rPr>
      </w:pPr>
    </w:p>
    <w:p w:rsidR="00767A3E" w:rsidRDefault="007D47C5" w:rsidP="007D47C5">
      <w:pPr>
        <w:spacing w:line="360" w:lineRule="auto"/>
        <w:ind w:firstLineChars="200" w:firstLine="440"/>
        <w:rPr>
          <w:rFonts w:asciiTheme="minorEastAsia" w:eastAsiaTheme="minorEastAsia" w:hAnsiTheme="minorEastAsia"/>
          <w:sz w:val="22"/>
        </w:rPr>
      </w:pPr>
      <w:r w:rsidRPr="001C5492">
        <w:rPr>
          <w:rFonts w:asciiTheme="minorEastAsia" w:eastAsiaTheme="minorEastAsia" w:hAnsiTheme="minorEastAsia" w:hint="eastAsia"/>
          <w:sz w:val="22"/>
        </w:rPr>
        <w:t>注：</w:t>
      </w:r>
    </w:p>
    <w:p w:rsidR="007D47C5" w:rsidRDefault="00767A3E" w:rsidP="007D47C5">
      <w:pPr>
        <w:spacing w:line="360" w:lineRule="auto"/>
        <w:ind w:firstLineChars="200" w:firstLine="440"/>
        <w:rPr>
          <w:rFonts w:asciiTheme="minorEastAsia" w:eastAsiaTheme="minorEastAsia" w:hAnsiTheme="minorEastAsia"/>
          <w:sz w:val="22"/>
        </w:rPr>
      </w:pPr>
      <w:r>
        <w:rPr>
          <w:rFonts w:asciiTheme="minorEastAsia" w:eastAsiaTheme="minorEastAsia" w:hAnsiTheme="minorEastAsia" w:hint="eastAsia"/>
          <w:sz w:val="22"/>
        </w:rPr>
        <w:t>1.</w:t>
      </w:r>
      <w:r w:rsidR="007D47C5" w:rsidRPr="001C5492">
        <w:rPr>
          <w:rFonts w:asciiTheme="minorEastAsia" w:eastAsiaTheme="minorEastAsia" w:hAnsiTheme="minorEastAsia" w:hint="eastAsia"/>
          <w:sz w:val="22"/>
        </w:rPr>
        <w:t>申请人应向伦理委员会提交完整审查资料1份，伦理委员会办公室秘书形式审查受理后，于上会前2周根据上会委员人数、独立顾问人数</w:t>
      </w:r>
      <w:r w:rsidR="007D47C5">
        <w:rPr>
          <w:rFonts w:asciiTheme="minorEastAsia" w:eastAsiaTheme="minorEastAsia" w:hAnsiTheme="minorEastAsia" w:hint="eastAsia"/>
          <w:sz w:val="22"/>
        </w:rPr>
        <w:t>确定需</w:t>
      </w:r>
      <w:r w:rsidR="007D47C5" w:rsidRPr="001C5492">
        <w:rPr>
          <w:rFonts w:asciiTheme="minorEastAsia" w:eastAsiaTheme="minorEastAsia" w:hAnsiTheme="minorEastAsia" w:hint="eastAsia"/>
          <w:sz w:val="22"/>
        </w:rPr>
        <w:t>提交</w:t>
      </w:r>
      <w:r w:rsidR="007D47C5">
        <w:rPr>
          <w:rFonts w:asciiTheme="minorEastAsia" w:eastAsiaTheme="minorEastAsia" w:hAnsiTheme="minorEastAsia" w:hint="eastAsia"/>
          <w:sz w:val="22"/>
        </w:rPr>
        <w:t>的</w:t>
      </w:r>
      <w:r w:rsidR="007D47C5" w:rsidRPr="001C5492">
        <w:rPr>
          <w:rFonts w:asciiTheme="minorEastAsia" w:eastAsiaTheme="minorEastAsia" w:hAnsiTheme="minorEastAsia" w:hint="eastAsia"/>
          <w:sz w:val="22"/>
        </w:rPr>
        <w:t>完整审查资料的份数。</w:t>
      </w:r>
    </w:p>
    <w:p w:rsidR="00767A3E" w:rsidRDefault="00767A3E" w:rsidP="007D47C5">
      <w:pPr>
        <w:spacing w:line="360" w:lineRule="auto"/>
        <w:ind w:firstLineChars="200" w:firstLine="440"/>
        <w:rPr>
          <w:rFonts w:asciiTheme="minorEastAsia" w:eastAsiaTheme="minorEastAsia" w:hAnsiTheme="minorEastAsia"/>
          <w:sz w:val="22"/>
        </w:rPr>
      </w:pPr>
      <w:r>
        <w:rPr>
          <w:rFonts w:asciiTheme="minorEastAsia" w:eastAsiaTheme="minorEastAsia" w:hAnsiTheme="minorEastAsia" w:hint="eastAsia"/>
          <w:sz w:val="22"/>
        </w:rPr>
        <w:t>2.递交信</w:t>
      </w:r>
      <w:r w:rsidR="00E10155">
        <w:rPr>
          <w:rFonts w:asciiTheme="minorEastAsia" w:eastAsiaTheme="minorEastAsia" w:hAnsiTheme="minorEastAsia" w:hint="eastAsia"/>
          <w:sz w:val="22"/>
        </w:rPr>
        <w:t>（除初始审查外）</w:t>
      </w:r>
      <w:r>
        <w:rPr>
          <w:rFonts w:asciiTheme="minorEastAsia" w:eastAsiaTheme="minorEastAsia" w:hAnsiTheme="minorEastAsia" w:hint="eastAsia"/>
          <w:sz w:val="22"/>
        </w:rPr>
        <w:t>可以按照申办方的模板。</w:t>
      </w:r>
    </w:p>
    <w:p w:rsidR="00767A3E" w:rsidRDefault="00767A3E" w:rsidP="007D47C5">
      <w:pPr>
        <w:spacing w:line="360" w:lineRule="auto"/>
        <w:ind w:firstLineChars="200" w:firstLine="440"/>
        <w:rPr>
          <w:rFonts w:asciiTheme="minorEastAsia" w:eastAsiaTheme="minorEastAsia" w:hAnsiTheme="minorEastAsia"/>
          <w:sz w:val="22"/>
        </w:rPr>
      </w:pPr>
      <w:r>
        <w:rPr>
          <w:rFonts w:asciiTheme="minorEastAsia" w:eastAsiaTheme="minorEastAsia" w:hAnsiTheme="minorEastAsia" w:hint="eastAsia"/>
          <w:sz w:val="22"/>
        </w:rPr>
        <w:t>3.本院</w:t>
      </w:r>
      <w:r w:rsidR="00D8157B">
        <w:rPr>
          <w:rFonts w:asciiTheme="minorEastAsia" w:eastAsiaTheme="minorEastAsia" w:hAnsiTheme="minorEastAsia" w:hint="eastAsia"/>
          <w:sz w:val="22"/>
        </w:rPr>
        <w:t>SUSAR</w:t>
      </w:r>
      <w:r>
        <w:rPr>
          <w:rFonts w:asciiTheme="minorEastAsia" w:eastAsiaTheme="minorEastAsia" w:hAnsiTheme="minorEastAsia" w:hint="eastAsia"/>
          <w:sz w:val="22"/>
        </w:rPr>
        <w:t>报告</w:t>
      </w:r>
      <w:r w:rsidR="009A2E05">
        <w:rPr>
          <w:rFonts w:asciiTheme="minorEastAsia" w:eastAsiaTheme="minorEastAsia" w:hAnsiTheme="minorEastAsia" w:hint="eastAsia"/>
          <w:sz w:val="22"/>
        </w:rPr>
        <w:t>（严重不良事件报告表）</w:t>
      </w:r>
      <w:r>
        <w:rPr>
          <w:rFonts w:asciiTheme="minorEastAsia" w:eastAsiaTheme="minorEastAsia" w:hAnsiTheme="minorEastAsia" w:hint="eastAsia"/>
          <w:sz w:val="22"/>
        </w:rPr>
        <w:t>可以按照申办方的模板。</w:t>
      </w:r>
    </w:p>
    <w:p w:rsidR="00432D63" w:rsidRPr="00432D63" w:rsidRDefault="00432D63" w:rsidP="00432D63">
      <w:pPr>
        <w:spacing w:line="360" w:lineRule="auto"/>
        <w:ind w:firstLineChars="200" w:firstLine="440"/>
        <w:rPr>
          <w:rFonts w:asciiTheme="minorEastAsia" w:eastAsiaTheme="minorEastAsia" w:hAnsiTheme="minorEastAsia"/>
          <w:sz w:val="22"/>
        </w:rPr>
      </w:pPr>
      <w:r w:rsidRPr="00432D63">
        <w:rPr>
          <w:rFonts w:asciiTheme="minorEastAsia" w:eastAsiaTheme="minorEastAsia" w:hAnsiTheme="minorEastAsia" w:hint="eastAsia"/>
          <w:sz w:val="22"/>
        </w:rPr>
        <w:t>4. SUSAR汇总表按申办方模板</w:t>
      </w:r>
      <w:r>
        <w:rPr>
          <w:rFonts w:asciiTheme="minorEastAsia" w:eastAsiaTheme="minorEastAsia" w:hAnsiTheme="minorEastAsia" w:hint="eastAsia"/>
          <w:sz w:val="22"/>
        </w:rPr>
        <w:t>。</w:t>
      </w:r>
    </w:p>
    <w:p w:rsidR="00432D63" w:rsidRPr="00204EB5" w:rsidRDefault="00432D63" w:rsidP="007D47C5">
      <w:pPr>
        <w:spacing w:line="360" w:lineRule="auto"/>
        <w:ind w:firstLineChars="200" w:firstLine="440"/>
        <w:rPr>
          <w:rFonts w:asciiTheme="minorEastAsia" w:eastAsiaTheme="minorEastAsia" w:hAnsiTheme="minorEastAsia"/>
          <w:sz w:val="22"/>
        </w:rPr>
      </w:pPr>
    </w:p>
    <w:p w:rsidR="002C10D9" w:rsidRPr="007D47C5" w:rsidRDefault="002C10D9" w:rsidP="007D47C5">
      <w:pPr>
        <w:spacing w:line="360" w:lineRule="auto"/>
        <w:rPr>
          <w:rFonts w:asciiTheme="minorEastAsia" w:eastAsiaTheme="minorEastAsia" w:hAnsiTheme="minorEastAsia"/>
          <w:sz w:val="22"/>
        </w:rPr>
      </w:pPr>
    </w:p>
    <w:sectPr w:rsidR="002C10D9" w:rsidRPr="007D47C5" w:rsidSect="001725AE">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829" w:rsidRDefault="00D80829" w:rsidP="00B91DBE">
      <w:r>
        <w:separator/>
      </w:r>
    </w:p>
  </w:endnote>
  <w:endnote w:type="continuationSeparator" w:id="0">
    <w:p w:rsidR="00D80829" w:rsidRDefault="00D80829" w:rsidP="00B91D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w:altName w:val="Arial"/>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9946"/>
      <w:docPartObj>
        <w:docPartGallery w:val="Page Numbers (Bottom of Page)"/>
        <w:docPartUnique/>
      </w:docPartObj>
    </w:sdtPr>
    <w:sdtContent>
      <w:p w:rsidR="00ED6731" w:rsidRDefault="00192075">
        <w:pPr>
          <w:pStyle w:val="a4"/>
          <w:jc w:val="center"/>
        </w:pPr>
        <w:fldSimple w:instr=" PAGE   \* MERGEFORMAT ">
          <w:r w:rsidR="007C12E4" w:rsidRPr="007C12E4">
            <w:rPr>
              <w:noProof/>
              <w:lang w:val="zh-CN"/>
            </w:rPr>
            <w:t>4</w:t>
          </w:r>
        </w:fldSimple>
      </w:p>
    </w:sdtContent>
  </w:sdt>
  <w:p w:rsidR="00ED6731" w:rsidRDefault="00ED673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829" w:rsidRDefault="00D80829" w:rsidP="00B91DBE">
      <w:r>
        <w:separator/>
      </w:r>
    </w:p>
  </w:footnote>
  <w:footnote w:type="continuationSeparator" w:id="0">
    <w:p w:rsidR="00D80829" w:rsidRDefault="00D80829" w:rsidP="00B91D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5B7" w:rsidRDefault="008A55B7" w:rsidP="008A55B7">
    <w:pPr>
      <w:pStyle w:val="a3"/>
      <w:jc w:val="both"/>
      <w:rPr>
        <w:rFonts w:ascii="黑体" w:eastAsia="黑体" w:hAnsi="黑体"/>
        <w:sz w:val="24"/>
        <w:szCs w:val="24"/>
      </w:rPr>
    </w:pPr>
  </w:p>
  <w:p w:rsidR="00E96FC6" w:rsidRPr="008A55B7" w:rsidRDefault="008A55B7" w:rsidP="007C12E4">
    <w:pPr>
      <w:pStyle w:val="a3"/>
      <w:ind w:firstLineChars="250" w:firstLine="600"/>
      <w:jc w:val="both"/>
    </w:pPr>
    <w:r>
      <w:rPr>
        <w:rFonts w:ascii="黑体" w:eastAsia="黑体" w:hAnsi="黑体" w:hint="eastAsia"/>
        <w:sz w:val="24"/>
        <w:szCs w:val="24"/>
      </w:rPr>
      <w:t xml:space="preserve">           </w:t>
    </w:r>
    <w:r w:rsidR="00634F04">
      <w:rPr>
        <w:rFonts w:ascii="黑体" w:eastAsia="黑体" w:hAnsi="黑体" w:hint="eastAsia"/>
        <w:sz w:val="24"/>
        <w:szCs w:val="24"/>
      </w:rPr>
      <w:t xml:space="preserve">     </w:t>
    </w:r>
    <w:r>
      <w:rPr>
        <w:rFonts w:hint="eastAsia"/>
      </w:rPr>
      <w:t>福建省福州结核病防治院伦理委员会</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2022505"/>
    <w:multiLevelType w:val="hybridMultilevel"/>
    <w:tmpl w:val="2A905CDA"/>
    <w:lvl w:ilvl="0" w:tplc="DEE22914">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059A16B0"/>
    <w:multiLevelType w:val="hybridMultilevel"/>
    <w:tmpl w:val="792CFF82"/>
    <w:lvl w:ilvl="0" w:tplc="51CC52EC">
      <w:start w:val="2"/>
      <w:numFmt w:val="japaneseCounting"/>
      <w:lvlText w:val="%1、"/>
      <w:lvlJc w:val="left"/>
      <w:pPr>
        <w:ind w:left="1062" w:hanging="510"/>
      </w:pPr>
      <w:rPr>
        <w:rFonts w:asciiTheme="minorEastAsia" w:eastAsiaTheme="minorEastAsia" w:hAnsiTheme="minorEastAsia" w:hint="default"/>
        <w:b/>
      </w:rPr>
    </w:lvl>
    <w:lvl w:ilvl="1" w:tplc="04090019" w:tentative="1">
      <w:start w:val="1"/>
      <w:numFmt w:val="lowerLetter"/>
      <w:lvlText w:val="%2)"/>
      <w:lvlJc w:val="left"/>
      <w:pPr>
        <w:ind w:left="1392" w:hanging="420"/>
      </w:pPr>
    </w:lvl>
    <w:lvl w:ilvl="2" w:tplc="0409001B" w:tentative="1">
      <w:start w:val="1"/>
      <w:numFmt w:val="lowerRoman"/>
      <w:lvlText w:val="%3."/>
      <w:lvlJc w:val="right"/>
      <w:pPr>
        <w:ind w:left="1812" w:hanging="420"/>
      </w:pPr>
    </w:lvl>
    <w:lvl w:ilvl="3" w:tplc="0409000F" w:tentative="1">
      <w:start w:val="1"/>
      <w:numFmt w:val="decimal"/>
      <w:lvlText w:val="%4."/>
      <w:lvlJc w:val="left"/>
      <w:pPr>
        <w:ind w:left="2232" w:hanging="420"/>
      </w:pPr>
    </w:lvl>
    <w:lvl w:ilvl="4" w:tplc="04090019" w:tentative="1">
      <w:start w:val="1"/>
      <w:numFmt w:val="lowerLetter"/>
      <w:lvlText w:val="%5)"/>
      <w:lvlJc w:val="left"/>
      <w:pPr>
        <w:ind w:left="2652" w:hanging="420"/>
      </w:pPr>
    </w:lvl>
    <w:lvl w:ilvl="5" w:tplc="0409001B" w:tentative="1">
      <w:start w:val="1"/>
      <w:numFmt w:val="lowerRoman"/>
      <w:lvlText w:val="%6."/>
      <w:lvlJc w:val="right"/>
      <w:pPr>
        <w:ind w:left="3072" w:hanging="420"/>
      </w:pPr>
    </w:lvl>
    <w:lvl w:ilvl="6" w:tplc="0409000F" w:tentative="1">
      <w:start w:val="1"/>
      <w:numFmt w:val="decimal"/>
      <w:lvlText w:val="%7."/>
      <w:lvlJc w:val="left"/>
      <w:pPr>
        <w:ind w:left="3492" w:hanging="420"/>
      </w:pPr>
    </w:lvl>
    <w:lvl w:ilvl="7" w:tplc="04090019" w:tentative="1">
      <w:start w:val="1"/>
      <w:numFmt w:val="lowerLetter"/>
      <w:lvlText w:val="%8)"/>
      <w:lvlJc w:val="left"/>
      <w:pPr>
        <w:ind w:left="3912" w:hanging="420"/>
      </w:pPr>
    </w:lvl>
    <w:lvl w:ilvl="8" w:tplc="0409001B" w:tentative="1">
      <w:start w:val="1"/>
      <w:numFmt w:val="lowerRoman"/>
      <w:lvlText w:val="%9."/>
      <w:lvlJc w:val="right"/>
      <w:pPr>
        <w:ind w:left="4332" w:hanging="420"/>
      </w:pPr>
    </w:lvl>
  </w:abstractNum>
  <w:abstractNum w:abstractNumId="3">
    <w:nsid w:val="05F65829"/>
    <w:multiLevelType w:val="hybridMultilevel"/>
    <w:tmpl w:val="9F9CC192"/>
    <w:lvl w:ilvl="0" w:tplc="7DFC92D0">
      <w:start w:val="1"/>
      <w:numFmt w:val="chineseCountingThousand"/>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0A216A"/>
    <w:multiLevelType w:val="hybridMultilevel"/>
    <w:tmpl w:val="02F26C74"/>
    <w:lvl w:ilvl="0" w:tplc="397CA28A">
      <w:start w:val="1"/>
      <w:numFmt w:val="japaneseCounting"/>
      <w:lvlText w:val="%1、"/>
      <w:lvlJc w:val="left"/>
      <w:pPr>
        <w:ind w:left="1443" w:hanging="720"/>
      </w:pPr>
      <w:rPr>
        <w:rFonts w:hint="default"/>
      </w:rPr>
    </w:lvl>
    <w:lvl w:ilvl="1" w:tplc="04090019" w:tentative="1">
      <w:start w:val="1"/>
      <w:numFmt w:val="lowerLetter"/>
      <w:lvlText w:val="%2)"/>
      <w:lvlJc w:val="left"/>
      <w:pPr>
        <w:ind w:left="1563" w:hanging="420"/>
      </w:pPr>
    </w:lvl>
    <w:lvl w:ilvl="2" w:tplc="0409001B" w:tentative="1">
      <w:start w:val="1"/>
      <w:numFmt w:val="lowerRoman"/>
      <w:lvlText w:val="%3."/>
      <w:lvlJc w:val="right"/>
      <w:pPr>
        <w:ind w:left="1983" w:hanging="420"/>
      </w:pPr>
    </w:lvl>
    <w:lvl w:ilvl="3" w:tplc="0409000F" w:tentative="1">
      <w:start w:val="1"/>
      <w:numFmt w:val="decimal"/>
      <w:lvlText w:val="%4."/>
      <w:lvlJc w:val="left"/>
      <w:pPr>
        <w:ind w:left="2403" w:hanging="420"/>
      </w:pPr>
    </w:lvl>
    <w:lvl w:ilvl="4" w:tplc="04090019" w:tentative="1">
      <w:start w:val="1"/>
      <w:numFmt w:val="lowerLetter"/>
      <w:lvlText w:val="%5)"/>
      <w:lvlJc w:val="left"/>
      <w:pPr>
        <w:ind w:left="2823" w:hanging="420"/>
      </w:pPr>
    </w:lvl>
    <w:lvl w:ilvl="5" w:tplc="0409001B" w:tentative="1">
      <w:start w:val="1"/>
      <w:numFmt w:val="lowerRoman"/>
      <w:lvlText w:val="%6."/>
      <w:lvlJc w:val="right"/>
      <w:pPr>
        <w:ind w:left="3243" w:hanging="420"/>
      </w:pPr>
    </w:lvl>
    <w:lvl w:ilvl="6" w:tplc="0409000F" w:tentative="1">
      <w:start w:val="1"/>
      <w:numFmt w:val="decimal"/>
      <w:lvlText w:val="%7."/>
      <w:lvlJc w:val="left"/>
      <w:pPr>
        <w:ind w:left="3663" w:hanging="420"/>
      </w:pPr>
    </w:lvl>
    <w:lvl w:ilvl="7" w:tplc="04090019" w:tentative="1">
      <w:start w:val="1"/>
      <w:numFmt w:val="lowerLetter"/>
      <w:lvlText w:val="%8)"/>
      <w:lvlJc w:val="left"/>
      <w:pPr>
        <w:ind w:left="4083" w:hanging="420"/>
      </w:pPr>
    </w:lvl>
    <w:lvl w:ilvl="8" w:tplc="0409001B" w:tentative="1">
      <w:start w:val="1"/>
      <w:numFmt w:val="lowerRoman"/>
      <w:lvlText w:val="%9."/>
      <w:lvlJc w:val="right"/>
      <w:pPr>
        <w:ind w:left="4503" w:hanging="420"/>
      </w:pPr>
    </w:lvl>
  </w:abstractNum>
  <w:abstractNum w:abstractNumId="5">
    <w:nsid w:val="0ECF40AA"/>
    <w:multiLevelType w:val="hybridMultilevel"/>
    <w:tmpl w:val="98602D96"/>
    <w:lvl w:ilvl="0" w:tplc="4D7C14F6">
      <w:start w:val="1"/>
      <w:numFmt w:val="japaneseCounting"/>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6">
    <w:nsid w:val="12730261"/>
    <w:multiLevelType w:val="hybridMultilevel"/>
    <w:tmpl w:val="DE980F0C"/>
    <w:lvl w:ilvl="0" w:tplc="D73A79D8">
      <w:start w:val="1"/>
      <w:numFmt w:val="decimal"/>
      <w:lvlText w:val="%1."/>
      <w:lvlJc w:val="left"/>
      <w:pPr>
        <w:ind w:left="705" w:hanging="36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7">
    <w:nsid w:val="13140CF0"/>
    <w:multiLevelType w:val="hybridMultilevel"/>
    <w:tmpl w:val="9596454A"/>
    <w:lvl w:ilvl="0" w:tplc="A5BA6EF2">
      <w:start w:val="1"/>
      <w:numFmt w:val="decimal"/>
      <w:lvlText w:val="%1."/>
      <w:lvlJc w:val="left"/>
      <w:pPr>
        <w:ind w:left="638" w:hanging="420"/>
      </w:pPr>
      <w:rPr>
        <w:rFonts w:ascii="Times New Roman" w:hAnsi="Times New Roman" w:cs="Times New Roman" w:hint="default"/>
      </w:rPr>
    </w:lvl>
    <w:lvl w:ilvl="1" w:tplc="04090019" w:tentative="1">
      <w:start w:val="1"/>
      <w:numFmt w:val="lowerLetter"/>
      <w:lvlText w:val="%2)"/>
      <w:lvlJc w:val="left"/>
      <w:pPr>
        <w:ind w:left="1058" w:hanging="420"/>
      </w:pPr>
    </w:lvl>
    <w:lvl w:ilvl="2" w:tplc="0409001B" w:tentative="1">
      <w:start w:val="1"/>
      <w:numFmt w:val="lowerRoman"/>
      <w:lvlText w:val="%3."/>
      <w:lvlJc w:val="right"/>
      <w:pPr>
        <w:ind w:left="1478" w:hanging="420"/>
      </w:pPr>
    </w:lvl>
    <w:lvl w:ilvl="3" w:tplc="0409000F" w:tentative="1">
      <w:start w:val="1"/>
      <w:numFmt w:val="decimal"/>
      <w:lvlText w:val="%4."/>
      <w:lvlJc w:val="left"/>
      <w:pPr>
        <w:ind w:left="1898" w:hanging="420"/>
      </w:pPr>
    </w:lvl>
    <w:lvl w:ilvl="4" w:tplc="04090019" w:tentative="1">
      <w:start w:val="1"/>
      <w:numFmt w:val="lowerLetter"/>
      <w:lvlText w:val="%5)"/>
      <w:lvlJc w:val="left"/>
      <w:pPr>
        <w:ind w:left="2318" w:hanging="420"/>
      </w:pPr>
    </w:lvl>
    <w:lvl w:ilvl="5" w:tplc="0409001B" w:tentative="1">
      <w:start w:val="1"/>
      <w:numFmt w:val="lowerRoman"/>
      <w:lvlText w:val="%6."/>
      <w:lvlJc w:val="right"/>
      <w:pPr>
        <w:ind w:left="2738" w:hanging="420"/>
      </w:pPr>
    </w:lvl>
    <w:lvl w:ilvl="6" w:tplc="0409000F" w:tentative="1">
      <w:start w:val="1"/>
      <w:numFmt w:val="decimal"/>
      <w:lvlText w:val="%7."/>
      <w:lvlJc w:val="left"/>
      <w:pPr>
        <w:ind w:left="3158" w:hanging="420"/>
      </w:pPr>
    </w:lvl>
    <w:lvl w:ilvl="7" w:tplc="04090019" w:tentative="1">
      <w:start w:val="1"/>
      <w:numFmt w:val="lowerLetter"/>
      <w:lvlText w:val="%8)"/>
      <w:lvlJc w:val="left"/>
      <w:pPr>
        <w:ind w:left="3578" w:hanging="420"/>
      </w:pPr>
    </w:lvl>
    <w:lvl w:ilvl="8" w:tplc="0409001B" w:tentative="1">
      <w:start w:val="1"/>
      <w:numFmt w:val="lowerRoman"/>
      <w:lvlText w:val="%9."/>
      <w:lvlJc w:val="right"/>
      <w:pPr>
        <w:ind w:left="3998" w:hanging="420"/>
      </w:pPr>
    </w:lvl>
  </w:abstractNum>
  <w:abstractNum w:abstractNumId="8">
    <w:nsid w:val="15B27886"/>
    <w:multiLevelType w:val="hybridMultilevel"/>
    <w:tmpl w:val="E22EB568"/>
    <w:lvl w:ilvl="0" w:tplc="96083C84">
      <w:start w:val="1"/>
      <w:numFmt w:val="japaneseCounting"/>
      <w:lvlText w:val="%1、"/>
      <w:lvlJc w:val="left"/>
      <w:pPr>
        <w:ind w:left="1081" w:hanging="720"/>
      </w:pPr>
      <w:rPr>
        <w:rFonts w:asciiTheme="minorEastAsia" w:eastAsiaTheme="minorEastAsia" w:hAnsiTheme="minorEastAsia" w:hint="default"/>
        <w:sz w:val="24"/>
      </w:r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9">
    <w:nsid w:val="170B2D83"/>
    <w:multiLevelType w:val="hybridMultilevel"/>
    <w:tmpl w:val="FF9003BE"/>
    <w:lvl w:ilvl="0" w:tplc="4E3CD7C4">
      <w:start w:val="1"/>
      <w:numFmt w:val="decimal"/>
      <w:lvlText w:val="%1."/>
      <w:lvlJc w:val="left"/>
      <w:pPr>
        <w:ind w:left="960" w:hanging="360"/>
      </w:pPr>
      <w:rPr>
        <w:rFonts w:hint="default"/>
        <w:b w:val="0"/>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0">
    <w:nsid w:val="185C2C09"/>
    <w:multiLevelType w:val="hybridMultilevel"/>
    <w:tmpl w:val="739C8520"/>
    <w:lvl w:ilvl="0" w:tplc="02667204">
      <w:start w:val="1"/>
      <w:numFmt w:val="japaneseCounting"/>
      <w:lvlText w:val="（%1）"/>
      <w:lvlJc w:val="left"/>
      <w:pPr>
        <w:ind w:left="1200" w:hanging="720"/>
      </w:pPr>
      <w:rPr>
        <w:rFonts w:asciiTheme="minorEastAsia" w:eastAsiaTheme="minorEastAsia" w:hAnsiTheme="minorEastAsia" w:hint="default"/>
        <w:b w:val="0"/>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188B50FC"/>
    <w:multiLevelType w:val="hybridMultilevel"/>
    <w:tmpl w:val="FBCE9B16"/>
    <w:lvl w:ilvl="0" w:tplc="460CA0F2">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2">
    <w:nsid w:val="18AB7CD6"/>
    <w:multiLevelType w:val="hybridMultilevel"/>
    <w:tmpl w:val="DFD6CC32"/>
    <w:lvl w:ilvl="0" w:tplc="97147076">
      <w:start w:val="1"/>
      <w:numFmt w:val="decimal"/>
      <w:lvlText w:val="%1."/>
      <w:lvlJc w:val="left"/>
      <w:pPr>
        <w:ind w:left="945" w:hanging="36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13">
    <w:nsid w:val="1D36673B"/>
    <w:multiLevelType w:val="hybridMultilevel"/>
    <w:tmpl w:val="DE445BA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11852F7"/>
    <w:multiLevelType w:val="hybridMultilevel"/>
    <w:tmpl w:val="E086FB22"/>
    <w:lvl w:ilvl="0" w:tplc="DF28C00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222E7C00"/>
    <w:multiLevelType w:val="hybridMultilevel"/>
    <w:tmpl w:val="7442736C"/>
    <w:lvl w:ilvl="0" w:tplc="789EB514">
      <w:start w:val="1"/>
      <w:numFmt w:val="decimal"/>
      <w:lvlText w:val="%1."/>
      <w:lvlJc w:val="left"/>
      <w:pPr>
        <w:ind w:left="840" w:hanging="36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2247316E"/>
    <w:multiLevelType w:val="hybridMultilevel"/>
    <w:tmpl w:val="1A825784"/>
    <w:lvl w:ilvl="0" w:tplc="E96C92FA">
      <w:start w:val="1"/>
      <w:numFmt w:val="decimal"/>
      <w:lvlText w:val="%1"/>
      <w:lvlJc w:val="left"/>
      <w:pPr>
        <w:ind w:left="704" w:hanging="420"/>
      </w:pPr>
      <w:rPr>
        <w:rFonts w:ascii="Times New Roman" w:hAnsi="Times New Roman" w:hint="default"/>
        <w:b w:val="0"/>
        <w:i w:val="0"/>
        <w:sz w:val="24"/>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247308F9"/>
    <w:multiLevelType w:val="hybridMultilevel"/>
    <w:tmpl w:val="F44CA6B0"/>
    <w:lvl w:ilvl="0" w:tplc="0409000F">
      <w:start w:val="1"/>
      <w:numFmt w:val="decimal"/>
      <w:lvlText w:val="%1."/>
      <w:lvlJc w:val="left"/>
      <w:pPr>
        <w:ind w:left="1462" w:hanging="420"/>
      </w:pPr>
    </w:lvl>
    <w:lvl w:ilvl="1" w:tplc="04090019" w:tentative="1">
      <w:start w:val="1"/>
      <w:numFmt w:val="lowerLetter"/>
      <w:lvlText w:val="%2)"/>
      <w:lvlJc w:val="left"/>
      <w:pPr>
        <w:ind w:left="1882" w:hanging="420"/>
      </w:pPr>
    </w:lvl>
    <w:lvl w:ilvl="2" w:tplc="0409001B" w:tentative="1">
      <w:start w:val="1"/>
      <w:numFmt w:val="lowerRoman"/>
      <w:lvlText w:val="%3."/>
      <w:lvlJc w:val="right"/>
      <w:pPr>
        <w:ind w:left="2302" w:hanging="420"/>
      </w:pPr>
    </w:lvl>
    <w:lvl w:ilvl="3" w:tplc="0409000F">
      <w:start w:val="1"/>
      <w:numFmt w:val="decimal"/>
      <w:lvlText w:val="%4."/>
      <w:lvlJc w:val="left"/>
      <w:pPr>
        <w:ind w:left="2722" w:hanging="420"/>
      </w:pPr>
    </w:lvl>
    <w:lvl w:ilvl="4" w:tplc="04090019" w:tentative="1">
      <w:start w:val="1"/>
      <w:numFmt w:val="lowerLetter"/>
      <w:lvlText w:val="%5)"/>
      <w:lvlJc w:val="left"/>
      <w:pPr>
        <w:ind w:left="3142" w:hanging="420"/>
      </w:pPr>
    </w:lvl>
    <w:lvl w:ilvl="5" w:tplc="0409001B" w:tentative="1">
      <w:start w:val="1"/>
      <w:numFmt w:val="lowerRoman"/>
      <w:lvlText w:val="%6."/>
      <w:lvlJc w:val="right"/>
      <w:pPr>
        <w:ind w:left="3562" w:hanging="420"/>
      </w:pPr>
    </w:lvl>
    <w:lvl w:ilvl="6" w:tplc="0409000F" w:tentative="1">
      <w:start w:val="1"/>
      <w:numFmt w:val="decimal"/>
      <w:lvlText w:val="%7."/>
      <w:lvlJc w:val="left"/>
      <w:pPr>
        <w:ind w:left="3982" w:hanging="420"/>
      </w:pPr>
    </w:lvl>
    <w:lvl w:ilvl="7" w:tplc="04090019" w:tentative="1">
      <w:start w:val="1"/>
      <w:numFmt w:val="lowerLetter"/>
      <w:lvlText w:val="%8)"/>
      <w:lvlJc w:val="left"/>
      <w:pPr>
        <w:ind w:left="4402" w:hanging="420"/>
      </w:pPr>
    </w:lvl>
    <w:lvl w:ilvl="8" w:tplc="0409001B" w:tentative="1">
      <w:start w:val="1"/>
      <w:numFmt w:val="lowerRoman"/>
      <w:lvlText w:val="%9."/>
      <w:lvlJc w:val="right"/>
      <w:pPr>
        <w:ind w:left="4822" w:hanging="420"/>
      </w:pPr>
    </w:lvl>
  </w:abstractNum>
  <w:abstractNum w:abstractNumId="18">
    <w:nsid w:val="27C6135A"/>
    <w:multiLevelType w:val="hybridMultilevel"/>
    <w:tmpl w:val="DFD6CC32"/>
    <w:lvl w:ilvl="0" w:tplc="97147076">
      <w:start w:val="1"/>
      <w:numFmt w:val="decimal"/>
      <w:lvlText w:val="%1."/>
      <w:lvlJc w:val="left"/>
      <w:pPr>
        <w:ind w:left="945" w:hanging="36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19">
    <w:nsid w:val="28AC064D"/>
    <w:multiLevelType w:val="hybridMultilevel"/>
    <w:tmpl w:val="3AE0123C"/>
    <w:lvl w:ilvl="0" w:tplc="1916B5B4">
      <w:start w:val="1"/>
      <w:numFmt w:val="decimal"/>
      <w:lvlText w:val="%1."/>
      <w:lvlJc w:val="left"/>
      <w:pPr>
        <w:ind w:left="962" w:hanging="360"/>
      </w:pPr>
      <w:rPr>
        <w:rFonts w:cs="宋体" w:hint="default"/>
        <w:b w:val="0"/>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0">
    <w:nsid w:val="2C6443FA"/>
    <w:multiLevelType w:val="hybridMultilevel"/>
    <w:tmpl w:val="DFD6CC32"/>
    <w:lvl w:ilvl="0" w:tplc="97147076">
      <w:start w:val="1"/>
      <w:numFmt w:val="decimal"/>
      <w:lvlText w:val="%1."/>
      <w:lvlJc w:val="left"/>
      <w:pPr>
        <w:ind w:left="945" w:hanging="36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21">
    <w:nsid w:val="2F9D547D"/>
    <w:multiLevelType w:val="hybridMultilevel"/>
    <w:tmpl w:val="5E928F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AB26508A">
      <w:start w:val="1"/>
      <w:numFmt w:val="decimal"/>
      <w:lvlText w:val="%4."/>
      <w:lvlJc w:val="left"/>
      <w:pPr>
        <w:ind w:left="704" w:hanging="420"/>
      </w:pPr>
      <w:rPr>
        <w:rFonts w:ascii="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AB30E6"/>
    <w:multiLevelType w:val="hybridMultilevel"/>
    <w:tmpl w:val="C504D2EA"/>
    <w:lvl w:ilvl="0" w:tplc="204A131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384C6A40"/>
    <w:multiLevelType w:val="hybridMultilevel"/>
    <w:tmpl w:val="43CAFBE0"/>
    <w:lvl w:ilvl="0" w:tplc="F57E6800">
      <w:start w:val="1"/>
      <w:numFmt w:val="japaneseCounting"/>
      <w:lvlText w:val="%1、"/>
      <w:lvlJc w:val="left"/>
      <w:pPr>
        <w:ind w:left="1288" w:hanging="720"/>
      </w:pPr>
      <w:rPr>
        <w:rFonts w:asciiTheme="minorEastAsia" w:eastAsiaTheme="minorEastAsia" w:hAnsiTheme="minorEastAsia" w:hint="default"/>
        <w:sz w:val="24"/>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nsid w:val="3C3632DF"/>
    <w:multiLevelType w:val="hybridMultilevel"/>
    <w:tmpl w:val="41C490EE"/>
    <w:lvl w:ilvl="0" w:tplc="24728C56">
      <w:start w:val="1"/>
      <w:numFmt w:val="decimal"/>
      <w:lvlText w:val="%1、"/>
      <w:lvlJc w:val="left"/>
      <w:pPr>
        <w:ind w:left="1320" w:hanging="720"/>
      </w:pPr>
      <w:rPr>
        <w:rFonts w:hint="default"/>
        <w:b w:val="0"/>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5">
    <w:nsid w:val="422E1CA7"/>
    <w:multiLevelType w:val="hybridMultilevel"/>
    <w:tmpl w:val="E702C27E"/>
    <w:lvl w:ilvl="0" w:tplc="ED580A9C">
      <w:start w:val="1"/>
      <w:numFmt w:val="decimal"/>
      <w:lvlText w:val="%1."/>
      <w:lvlJc w:val="left"/>
      <w:pPr>
        <w:ind w:left="562" w:hanging="420"/>
      </w:pPr>
      <w:rPr>
        <w:rFonts w:ascii="Times New Roman" w:hAnsi="Times New Roman" w:cs="Times New Roman"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6">
    <w:nsid w:val="45047361"/>
    <w:multiLevelType w:val="hybridMultilevel"/>
    <w:tmpl w:val="49A6BCCC"/>
    <w:lvl w:ilvl="0" w:tplc="0409000F">
      <w:start w:val="1"/>
      <w:numFmt w:val="decimal"/>
      <w:lvlText w:val="%1."/>
      <w:lvlJc w:val="left"/>
      <w:pPr>
        <w:ind w:left="688" w:hanging="420"/>
      </w:pPr>
    </w:lvl>
    <w:lvl w:ilvl="1" w:tplc="04090019" w:tentative="1">
      <w:start w:val="1"/>
      <w:numFmt w:val="lowerLetter"/>
      <w:lvlText w:val="%2)"/>
      <w:lvlJc w:val="left"/>
      <w:pPr>
        <w:ind w:left="1108" w:hanging="420"/>
      </w:pPr>
    </w:lvl>
    <w:lvl w:ilvl="2" w:tplc="0409001B" w:tentative="1">
      <w:start w:val="1"/>
      <w:numFmt w:val="lowerRoman"/>
      <w:lvlText w:val="%3."/>
      <w:lvlJc w:val="right"/>
      <w:pPr>
        <w:ind w:left="1528" w:hanging="420"/>
      </w:pPr>
    </w:lvl>
    <w:lvl w:ilvl="3" w:tplc="0409000F" w:tentative="1">
      <w:start w:val="1"/>
      <w:numFmt w:val="decimal"/>
      <w:lvlText w:val="%4."/>
      <w:lvlJc w:val="left"/>
      <w:pPr>
        <w:ind w:left="1948" w:hanging="420"/>
      </w:pPr>
    </w:lvl>
    <w:lvl w:ilvl="4" w:tplc="04090019" w:tentative="1">
      <w:start w:val="1"/>
      <w:numFmt w:val="lowerLetter"/>
      <w:lvlText w:val="%5)"/>
      <w:lvlJc w:val="left"/>
      <w:pPr>
        <w:ind w:left="2368" w:hanging="420"/>
      </w:pPr>
    </w:lvl>
    <w:lvl w:ilvl="5" w:tplc="0409001B" w:tentative="1">
      <w:start w:val="1"/>
      <w:numFmt w:val="lowerRoman"/>
      <w:lvlText w:val="%6."/>
      <w:lvlJc w:val="right"/>
      <w:pPr>
        <w:ind w:left="2788" w:hanging="420"/>
      </w:pPr>
    </w:lvl>
    <w:lvl w:ilvl="6" w:tplc="0409000F" w:tentative="1">
      <w:start w:val="1"/>
      <w:numFmt w:val="decimal"/>
      <w:lvlText w:val="%7."/>
      <w:lvlJc w:val="left"/>
      <w:pPr>
        <w:ind w:left="3208" w:hanging="420"/>
      </w:pPr>
    </w:lvl>
    <w:lvl w:ilvl="7" w:tplc="04090019" w:tentative="1">
      <w:start w:val="1"/>
      <w:numFmt w:val="lowerLetter"/>
      <w:lvlText w:val="%8)"/>
      <w:lvlJc w:val="left"/>
      <w:pPr>
        <w:ind w:left="3628" w:hanging="420"/>
      </w:pPr>
    </w:lvl>
    <w:lvl w:ilvl="8" w:tplc="0409001B" w:tentative="1">
      <w:start w:val="1"/>
      <w:numFmt w:val="lowerRoman"/>
      <w:lvlText w:val="%9."/>
      <w:lvlJc w:val="right"/>
      <w:pPr>
        <w:ind w:left="4048" w:hanging="420"/>
      </w:pPr>
    </w:lvl>
  </w:abstractNum>
  <w:abstractNum w:abstractNumId="27">
    <w:nsid w:val="499640AA"/>
    <w:multiLevelType w:val="hybridMultilevel"/>
    <w:tmpl w:val="C368FB64"/>
    <w:lvl w:ilvl="0" w:tplc="D62023E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nsid w:val="4F010D09"/>
    <w:multiLevelType w:val="hybridMultilevel"/>
    <w:tmpl w:val="B358CF24"/>
    <w:lvl w:ilvl="0" w:tplc="DE8E9640">
      <w:start w:val="1"/>
      <w:numFmt w:val="japaneseCounting"/>
      <w:lvlText w:val="（%1）"/>
      <w:lvlJc w:val="left"/>
      <w:pPr>
        <w:ind w:left="1367" w:hanging="765"/>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9">
    <w:nsid w:val="50756B96"/>
    <w:multiLevelType w:val="hybridMultilevel"/>
    <w:tmpl w:val="57B64322"/>
    <w:lvl w:ilvl="0" w:tplc="8B329020">
      <w:start w:val="1"/>
      <w:numFmt w:val="decimal"/>
      <w:lvlText w:val="%1"/>
      <w:lvlJc w:val="left"/>
      <w:pPr>
        <w:ind w:left="900" w:hanging="420"/>
      </w:pPr>
      <w:rPr>
        <w:rFonts w:ascii="Times New Roman" w:hAnsi="Times New Roman" w:hint="default"/>
        <w:b/>
        <w:i w:val="0"/>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nsid w:val="50B45E12"/>
    <w:multiLevelType w:val="hybridMultilevel"/>
    <w:tmpl w:val="9760B934"/>
    <w:lvl w:ilvl="0" w:tplc="9780B00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nsid w:val="5E46694B"/>
    <w:multiLevelType w:val="hybridMultilevel"/>
    <w:tmpl w:val="4EB25D5C"/>
    <w:lvl w:ilvl="0" w:tplc="04090017">
      <w:start w:val="1"/>
      <w:numFmt w:val="chineseCountingThousand"/>
      <w:lvlText w:val="(%1)"/>
      <w:lvlJc w:val="left"/>
      <w:pPr>
        <w:ind w:left="537" w:hanging="420"/>
      </w:pPr>
    </w:lvl>
    <w:lvl w:ilvl="1" w:tplc="04090019" w:tentative="1">
      <w:start w:val="1"/>
      <w:numFmt w:val="lowerLetter"/>
      <w:lvlText w:val="%2)"/>
      <w:lvlJc w:val="left"/>
      <w:pPr>
        <w:ind w:left="957" w:hanging="420"/>
      </w:pPr>
    </w:lvl>
    <w:lvl w:ilvl="2" w:tplc="0409001B" w:tentative="1">
      <w:start w:val="1"/>
      <w:numFmt w:val="lowerRoman"/>
      <w:lvlText w:val="%3."/>
      <w:lvlJc w:val="right"/>
      <w:pPr>
        <w:ind w:left="1377" w:hanging="420"/>
      </w:pPr>
    </w:lvl>
    <w:lvl w:ilvl="3" w:tplc="0409000F" w:tentative="1">
      <w:start w:val="1"/>
      <w:numFmt w:val="decimal"/>
      <w:lvlText w:val="%4."/>
      <w:lvlJc w:val="left"/>
      <w:pPr>
        <w:ind w:left="1797" w:hanging="420"/>
      </w:pPr>
    </w:lvl>
    <w:lvl w:ilvl="4" w:tplc="04090019" w:tentative="1">
      <w:start w:val="1"/>
      <w:numFmt w:val="lowerLetter"/>
      <w:lvlText w:val="%5)"/>
      <w:lvlJc w:val="left"/>
      <w:pPr>
        <w:ind w:left="2217" w:hanging="420"/>
      </w:pPr>
    </w:lvl>
    <w:lvl w:ilvl="5" w:tplc="0409001B" w:tentative="1">
      <w:start w:val="1"/>
      <w:numFmt w:val="lowerRoman"/>
      <w:lvlText w:val="%6."/>
      <w:lvlJc w:val="right"/>
      <w:pPr>
        <w:ind w:left="2637" w:hanging="420"/>
      </w:pPr>
    </w:lvl>
    <w:lvl w:ilvl="6" w:tplc="0409000F" w:tentative="1">
      <w:start w:val="1"/>
      <w:numFmt w:val="decimal"/>
      <w:lvlText w:val="%7."/>
      <w:lvlJc w:val="left"/>
      <w:pPr>
        <w:ind w:left="3057" w:hanging="420"/>
      </w:pPr>
    </w:lvl>
    <w:lvl w:ilvl="7" w:tplc="04090019" w:tentative="1">
      <w:start w:val="1"/>
      <w:numFmt w:val="lowerLetter"/>
      <w:lvlText w:val="%8)"/>
      <w:lvlJc w:val="left"/>
      <w:pPr>
        <w:ind w:left="3477" w:hanging="420"/>
      </w:pPr>
    </w:lvl>
    <w:lvl w:ilvl="8" w:tplc="0409001B" w:tentative="1">
      <w:start w:val="1"/>
      <w:numFmt w:val="lowerRoman"/>
      <w:lvlText w:val="%9."/>
      <w:lvlJc w:val="right"/>
      <w:pPr>
        <w:ind w:left="3897" w:hanging="420"/>
      </w:pPr>
    </w:lvl>
  </w:abstractNum>
  <w:abstractNum w:abstractNumId="32">
    <w:nsid w:val="62896D9F"/>
    <w:multiLevelType w:val="hybridMultilevel"/>
    <w:tmpl w:val="73FA9A52"/>
    <w:lvl w:ilvl="0" w:tplc="867A60A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66424EA3"/>
    <w:multiLevelType w:val="hybridMultilevel"/>
    <w:tmpl w:val="BAF49172"/>
    <w:lvl w:ilvl="0" w:tplc="6C080DBE">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905848"/>
    <w:multiLevelType w:val="hybridMultilevel"/>
    <w:tmpl w:val="9C5C16A0"/>
    <w:lvl w:ilvl="0" w:tplc="3948EA84">
      <w:start w:val="1"/>
      <w:numFmt w:val="chineseCountingThousand"/>
      <w:lvlText w:val="(%1)"/>
      <w:lvlJc w:val="left"/>
      <w:pPr>
        <w:ind w:left="420" w:hanging="420"/>
      </w:pPr>
      <w:rPr>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005B57"/>
    <w:multiLevelType w:val="hybridMultilevel"/>
    <w:tmpl w:val="6758F2C6"/>
    <w:lvl w:ilvl="0" w:tplc="A5C27B0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6">
    <w:nsid w:val="6C985568"/>
    <w:multiLevelType w:val="hybridMultilevel"/>
    <w:tmpl w:val="1416CF0A"/>
    <w:lvl w:ilvl="0" w:tplc="42FE58C0">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A365E8"/>
    <w:multiLevelType w:val="hybridMultilevel"/>
    <w:tmpl w:val="E55CA368"/>
    <w:lvl w:ilvl="0" w:tplc="6D3899D4">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1E54024"/>
    <w:multiLevelType w:val="hybridMultilevel"/>
    <w:tmpl w:val="4B427304"/>
    <w:lvl w:ilvl="0" w:tplc="DD280B2E">
      <w:start w:val="1"/>
      <w:numFmt w:val="decimal"/>
      <w:lvlText w:val="%1."/>
      <w:lvlJc w:val="left"/>
      <w:pPr>
        <w:ind w:left="562" w:hanging="420"/>
      </w:pPr>
      <w:rPr>
        <w:rFonts w:ascii="Times New Roman"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5336724"/>
    <w:multiLevelType w:val="hybridMultilevel"/>
    <w:tmpl w:val="5CF0D728"/>
    <w:lvl w:ilvl="0" w:tplc="B1221B52">
      <w:start w:val="1"/>
      <w:numFmt w:val="japaneseCounting"/>
      <w:lvlText w:val="%1、"/>
      <w:lvlJc w:val="left"/>
      <w:pPr>
        <w:ind w:left="1322" w:hanging="720"/>
      </w:pPr>
      <w:rPr>
        <w:rFonts w:ascii="宋体" w:eastAsia="宋体" w:hAnsi="宋体" w:hint="default"/>
        <w:sz w:val="30"/>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0">
    <w:nsid w:val="7B3F7DB4"/>
    <w:multiLevelType w:val="hybridMultilevel"/>
    <w:tmpl w:val="01BCF102"/>
    <w:lvl w:ilvl="0" w:tplc="9EF24F1A">
      <w:start w:val="1"/>
      <w:numFmt w:val="decimal"/>
      <w:lvlText w:val="%1"/>
      <w:lvlJc w:val="left"/>
      <w:pPr>
        <w:ind w:left="704" w:hanging="420"/>
      </w:pPr>
      <w:rPr>
        <w:rFonts w:ascii="Times New Roman" w:hAnsi="Times New Roman" w:hint="default"/>
        <w:b w:val="0"/>
        <w:i w:val="0"/>
        <w:sz w:val="24"/>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7B4150B3"/>
    <w:multiLevelType w:val="hybridMultilevel"/>
    <w:tmpl w:val="CEAC36E0"/>
    <w:lvl w:ilvl="0" w:tplc="69CE5E7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nsid w:val="7D236AF3"/>
    <w:multiLevelType w:val="hybridMultilevel"/>
    <w:tmpl w:val="9E500F64"/>
    <w:lvl w:ilvl="0" w:tplc="EECEE6A4">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3">
    <w:nsid w:val="7EA67214"/>
    <w:multiLevelType w:val="hybridMultilevel"/>
    <w:tmpl w:val="4DECA6EE"/>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nsid w:val="7FE41828"/>
    <w:multiLevelType w:val="hybridMultilevel"/>
    <w:tmpl w:val="30BAA396"/>
    <w:lvl w:ilvl="0" w:tplc="104EFA12">
      <w:start w:val="1"/>
      <w:numFmt w:val="decimal"/>
      <w:lvlText w:val="%1."/>
      <w:lvlJc w:val="left"/>
      <w:pPr>
        <w:ind w:left="840" w:hanging="360"/>
      </w:pPr>
      <w:rPr>
        <w:rFonts w:asciiTheme="minorEastAsia" w:eastAsiaTheme="minorEastAsia" w:hAnsiTheme="minorEastAsia" w:hint="default"/>
        <w:b w:val="0"/>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43"/>
  </w:num>
  <w:num w:numId="3">
    <w:abstractNumId w:val="37"/>
  </w:num>
  <w:num w:numId="4">
    <w:abstractNumId w:val="33"/>
  </w:num>
  <w:num w:numId="5">
    <w:abstractNumId w:val="3"/>
  </w:num>
  <w:num w:numId="6">
    <w:abstractNumId w:val="36"/>
  </w:num>
  <w:num w:numId="7">
    <w:abstractNumId w:val="25"/>
  </w:num>
  <w:num w:numId="8">
    <w:abstractNumId w:val="31"/>
  </w:num>
  <w:num w:numId="9">
    <w:abstractNumId w:val="26"/>
  </w:num>
  <w:num w:numId="10">
    <w:abstractNumId w:val="38"/>
  </w:num>
  <w:num w:numId="11">
    <w:abstractNumId w:val="34"/>
  </w:num>
  <w:num w:numId="12">
    <w:abstractNumId w:val="13"/>
  </w:num>
  <w:num w:numId="13">
    <w:abstractNumId w:val="21"/>
  </w:num>
  <w:num w:numId="14">
    <w:abstractNumId w:val="7"/>
  </w:num>
  <w:num w:numId="15">
    <w:abstractNumId w:val="40"/>
  </w:num>
  <w:num w:numId="16">
    <w:abstractNumId w:val="29"/>
  </w:num>
  <w:num w:numId="17">
    <w:abstractNumId w:val="16"/>
  </w:num>
  <w:num w:numId="18">
    <w:abstractNumId w:val="17"/>
  </w:num>
  <w:num w:numId="19">
    <w:abstractNumId w:val="6"/>
  </w:num>
  <w:num w:numId="20">
    <w:abstractNumId w:val="14"/>
  </w:num>
  <w:num w:numId="21">
    <w:abstractNumId w:val="8"/>
  </w:num>
  <w:num w:numId="22">
    <w:abstractNumId w:val="23"/>
  </w:num>
  <w:num w:numId="23">
    <w:abstractNumId w:val="10"/>
  </w:num>
  <w:num w:numId="24">
    <w:abstractNumId w:val="44"/>
  </w:num>
  <w:num w:numId="25">
    <w:abstractNumId w:val="42"/>
  </w:num>
  <w:num w:numId="26">
    <w:abstractNumId w:val="1"/>
  </w:num>
  <w:num w:numId="27">
    <w:abstractNumId w:val="35"/>
  </w:num>
  <w:num w:numId="28">
    <w:abstractNumId w:val="30"/>
  </w:num>
  <w:num w:numId="29">
    <w:abstractNumId w:val="27"/>
  </w:num>
  <w:num w:numId="30">
    <w:abstractNumId w:val="22"/>
  </w:num>
  <w:num w:numId="31">
    <w:abstractNumId w:val="24"/>
  </w:num>
  <w:num w:numId="32">
    <w:abstractNumId w:val="15"/>
  </w:num>
  <w:num w:numId="33">
    <w:abstractNumId w:val="2"/>
  </w:num>
  <w:num w:numId="34">
    <w:abstractNumId w:val="4"/>
  </w:num>
  <w:num w:numId="35">
    <w:abstractNumId w:val="39"/>
  </w:num>
  <w:num w:numId="36">
    <w:abstractNumId w:val="5"/>
  </w:num>
  <w:num w:numId="37">
    <w:abstractNumId w:val="28"/>
  </w:num>
  <w:num w:numId="38">
    <w:abstractNumId w:val="19"/>
  </w:num>
  <w:num w:numId="39">
    <w:abstractNumId w:val="9"/>
  </w:num>
  <w:num w:numId="40">
    <w:abstractNumId w:val="11"/>
  </w:num>
  <w:num w:numId="41">
    <w:abstractNumId w:val="18"/>
  </w:num>
  <w:num w:numId="42">
    <w:abstractNumId w:val="41"/>
  </w:num>
  <w:num w:numId="43">
    <w:abstractNumId w:val="32"/>
  </w:num>
  <w:num w:numId="44">
    <w:abstractNumId w:val="20"/>
  </w:num>
  <w:num w:numId="4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27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1DBE"/>
    <w:rsid w:val="00011235"/>
    <w:rsid w:val="000143D3"/>
    <w:rsid w:val="000263D6"/>
    <w:rsid w:val="00061957"/>
    <w:rsid w:val="0007175E"/>
    <w:rsid w:val="000A4FA1"/>
    <w:rsid w:val="000B5043"/>
    <w:rsid w:val="001065AF"/>
    <w:rsid w:val="001077EC"/>
    <w:rsid w:val="001204D0"/>
    <w:rsid w:val="00145D00"/>
    <w:rsid w:val="00156840"/>
    <w:rsid w:val="001576B7"/>
    <w:rsid w:val="00171D8F"/>
    <w:rsid w:val="001725AE"/>
    <w:rsid w:val="00181A9D"/>
    <w:rsid w:val="00184941"/>
    <w:rsid w:val="00192075"/>
    <w:rsid w:val="001A526A"/>
    <w:rsid w:val="001B1275"/>
    <w:rsid w:val="001C5492"/>
    <w:rsid w:val="001C620C"/>
    <w:rsid w:val="00204EB5"/>
    <w:rsid w:val="00210AE9"/>
    <w:rsid w:val="0022700F"/>
    <w:rsid w:val="00230381"/>
    <w:rsid w:val="00270F67"/>
    <w:rsid w:val="002C10D9"/>
    <w:rsid w:val="002E70CC"/>
    <w:rsid w:val="002F7412"/>
    <w:rsid w:val="00303D7B"/>
    <w:rsid w:val="003065B5"/>
    <w:rsid w:val="0033153C"/>
    <w:rsid w:val="00341551"/>
    <w:rsid w:val="003523C4"/>
    <w:rsid w:val="00353A75"/>
    <w:rsid w:val="00364B06"/>
    <w:rsid w:val="00375734"/>
    <w:rsid w:val="0039040C"/>
    <w:rsid w:val="003932BE"/>
    <w:rsid w:val="003D7D09"/>
    <w:rsid w:val="003E20F3"/>
    <w:rsid w:val="003F1D85"/>
    <w:rsid w:val="003F2E07"/>
    <w:rsid w:val="004007F2"/>
    <w:rsid w:val="00432D63"/>
    <w:rsid w:val="00436136"/>
    <w:rsid w:val="004757AC"/>
    <w:rsid w:val="00481D87"/>
    <w:rsid w:val="00491B7C"/>
    <w:rsid w:val="00493840"/>
    <w:rsid w:val="004D7D2E"/>
    <w:rsid w:val="00506F25"/>
    <w:rsid w:val="005417FB"/>
    <w:rsid w:val="00542825"/>
    <w:rsid w:val="00542B01"/>
    <w:rsid w:val="00570855"/>
    <w:rsid w:val="00580E44"/>
    <w:rsid w:val="00591BD4"/>
    <w:rsid w:val="005C0006"/>
    <w:rsid w:val="005C5F48"/>
    <w:rsid w:val="005D1BAD"/>
    <w:rsid w:val="005F6B88"/>
    <w:rsid w:val="00603198"/>
    <w:rsid w:val="00617C3E"/>
    <w:rsid w:val="006236D6"/>
    <w:rsid w:val="00634F04"/>
    <w:rsid w:val="00653E41"/>
    <w:rsid w:val="00663FA4"/>
    <w:rsid w:val="0067017D"/>
    <w:rsid w:val="00671616"/>
    <w:rsid w:val="00681DCA"/>
    <w:rsid w:val="00686364"/>
    <w:rsid w:val="006A3253"/>
    <w:rsid w:val="006E2CE0"/>
    <w:rsid w:val="006E526F"/>
    <w:rsid w:val="006F4654"/>
    <w:rsid w:val="006F564D"/>
    <w:rsid w:val="00730EE8"/>
    <w:rsid w:val="0074591C"/>
    <w:rsid w:val="00750647"/>
    <w:rsid w:val="007525C2"/>
    <w:rsid w:val="00756EEB"/>
    <w:rsid w:val="007613C5"/>
    <w:rsid w:val="00767A3E"/>
    <w:rsid w:val="007954C4"/>
    <w:rsid w:val="007A3936"/>
    <w:rsid w:val="007B0366"/>
    <w:rsid w:val="007C12E4"/>
    <w:rsid w:val="007D47C5"/>
    <w:rsid w:val="007D6344"/>
    <w:rsid w:val="00830B6F"/>
    <w:rsid w:val="00831F4B"/>
    <w:rsid w:val="008327A5"/>
    <w:rsid w:val="00833BB8"/>
    <w:rsid w:val="008435B1"/>
    <w:rsid w:val="00854BA1"/>
    <w:rsid w:val="00857619"/>
    <w:rsid w:val="00865D17"/>
    <w:rsid w:val="00877A40"/>
    <w:rsid w:val="00877C63"/>
    <w:rsid w:val="008A2AC8"/>
    <w:rsid w:val="008A55B7"/>
    <w:rsid w:val="008C75D6"/>
    <w:rsid w:val="008D006D"/>
    <w:rsid w:val="00900ABC"/>
    <w:rsid w:val="00911A7D"/>
    <w:rsid w:val="00921B2B"/>
    <w:rsid w:val="00933AA8"/>
    <w:rsid w:val="00937A6D"/>
    <w:rsid w:val="0095478F"/>
    <w:rsid w:val="00960A9F"/>
    <w:rsid w:val="009A2E05"/>
    <w:rsid w:val="009A49B4"/>
    <w:rsid w:val="009E2539"/>
    <w:rsid w:val="009F33F2"/>
    <w:rsid w:val="00A36EB6"/>
    <w:rsid w:val="00A42816"/>
    <w:rsid w:val="00A449E0"/>
    <w:rsid w:val="00A47E88"/>
    <w:rsid w:val="00A551D4"/>
    <w:rsid w:val="00A75C4D"/>
    <w:rsid w:val="00A85EF6"/>
    <w:rsid w:val="00A90162"/>
    <w:rsid w:val="00AB6812"/>
    <w:rsid w:val="00AC12BD"/>
    <w:rsid w:val="00AD7625"/>
    <w:rsid w:val="00AD78CE"/>
    <w:rsid w:val="00AF312F"/>
    <w:rsid w:val="00B04D70"/>
    <w:rsid w:val="00B70DD3"/>
    <w:rsid w:val="00B91DBE"/>
    <w:rsid w:val="00BD4051"/>
    <w:rsid w:val="00BE5C3C"/>
    <w:rsid w:val="00C15498"/>
    <w:rsid w:val="00C47017"/>
    <w:rsid w:val="00C57E87"/>
    <w:rsid w:val="00C625E6"/>
    <w:rsid w:val="00CB49D6"/>
    <w:rsid w:val="00CC51CB"/>
    <w:rsid w:val="00CD342E"/>
    <w:rsid w:val="00D00E27"/>
    <w:rsid w:val="00D407BB"/>
    <w:rsid w:val="00D77B8B"/>
    <w:rsid w:val="00D80829"/>
    <w:rsid w:val="00D8157B"/>
    <w:rsid w:val="00D85BFD"/>
    <w:rsid w:val="00D85F85"/>
    <w:rsid w:val="00D96619"/>
    <w:rsid w:val="00DA0021"/>
    <w:rsid w:val="00DA05FD"/>
    <w:rsid w:val="00DA5F92"/>
    <w:rsid w:val="00DA6A6D"/>
    <w:rsid w:val="00DA79F6"/>
    <w:rsid w:val="00DB5906"/>
    <w:rsid w:val="00E00D81"/>
    <w:rsid w:val="00E04315"/>
    <w:rsid w:val="00E10155"/>
    <w:rsid w:val="00E37772"/>
    <w:rsid w:val="00E66C35"/>
    <w:rsid w:val="00E96FC6"/>
    <w:rsid w:val="00EA35E3"/>
    <w:rsid w:val="00EB4D6F"/>
    <w:rsid w:val="00EC009B"/>
    <w:rsid w:val="00EC2C2C"/>
    <w:rsid w:val="00ED1C44"/>
    <w:rsid w:val="00ED6731"/>
    <w:rsid w:val="00F03838"/>
    <w:rsid w:val="00F17F0F"/>
    <w:rsid w:val="00F31974"/>
    <w:rsid w:val="00F336CE"/>
    <w:rsid w:val="00F45539"/>
    <w:rsid w:val="00F50A24"/>
    <w:rsid w:val="00F5797F"/>
    <w:rsid w:val="00F70BE8"/>
    <w:rsid w:val="00F7759D"/>
    <w:rsid w:val="00F86E54"/>
    <w:rsid w:val="00FB21A1"/>
    <w:rsid w:val="00FE1B13"/>
    <w:rsid w:val="00FE71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DBE"/>
    <w:pPr>
      <w:widowControl w:val="0"/>
      <w:jc w:val="both"/>
    </w:pPr>
    <w:rPr>
      <w:rFonts w:ascii="Times New Roman" w:eastAsia="宋体"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1DB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91DBE"/>
    <w:rPr>
      <w:sz w:val="18"/>
      <w:szCs w:val="18"/>
    </w:rPr>
  </w:style>
  <w:style w:type="paragraph" w:styleId="a4">
    <w:name w:val="footer"/>
    <w:basedOn w:val="a"/>
    <w:link w:val="Char0"/>
    <w:uiPriority w:val="99"/>
    <w:unhideWhenUsed/>
    <w:rsid w:val="00B91DB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91DBE"/>
    <w:rPr>
      <w:sz w:val="18"/>
      <w:szCs w:val="18"/>
    </w:rPr>
  </w:style>
  <w:style w:type="paragraph" w:styleId="a5">
    <w:name w:val="Balloon Text"/>
    <w:basedOn w:val="a"/>
    <w:link w:val="Char1"/>
    <w:uiPriority w:val="99"/>
    <w:semiHidden/>
    <w:unhideWhenUsed/>
    <w:rsid w:val="00E96FC6"/>
    <w:rPr>
      <w:sz w:val="18"/>
      <w:szCs w:val="18"/>
    </w:rPr>
  </w:style>
  <w:style w:type="character" w:customStyle="1" w:styleId="Char1">
    <w:name w:val="批注框文本 Char"/>
    <w:basedOn w:val="a0"/>
    <w:link w:val="a5"/>
    <w:uiPriority w:val="99"/>
    <w:semiHidden/>
    <w:rsid w:val="00E96FC6"/>
    <w:rPr>
      <w:rFonts w:ascii="Times New Roman" w:eastAsia="宋体" w:hAnsi="Times New Roman" w:cs="Times New Roman"/>
      <w:sz w:val="18"/>
      <w:szCs w:val="18"/>
    </w:rPr>
  </w:style>
  <w:style w:type="paragraph" w:styleId="a6">
    <w:name w:val="List Paragraph"/>
    <w:basedOn w:val="a"/>
    <w:uiPriority w:val="34"/>
    <w:qFormat/>
    <w:rsid w:val="00C47017"/>
    <w:pPr>
      <w:ind w:firstLineChars="200" w:firstLine="420"/>
    </w:pPr>
  </w:style>
  <w:style w:type="paragraph" w:customStyle="1" w:styleId="Default">
    <w:name w:val="Default"/>
    <w:rsid w:val="00270F67"/>
    <w:pPr>
      <w:widowControl w:val="0"/>
      <w:autoSpaceDE w:val="0"/>
      <w:autoSpaceDN w:val="0"/>
      <w:adjustRightInd w:val="0"/>
    </w:pPr>
    <w:rPr>
      <w:rFonts w:ascii="Microsoft YaHei" w:eastAsia="宋体" w:hAnsi="Microsoft YaHei" w:cs="Microsoft YaHei"/>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200785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4</Pages>
  <Words>347</Words>
  <Characters>1984</Characters>
  <Application>Microsoft Office Word</Application>
  <DocSecurity>0</DocSecurity>
  <Lines>16</Lines>
  <Paragraphs>4</Paragraphs>
  <ScaleCrop>false</ScaleCrop>
  <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福州肺科医院</dc:creator>
  <cp:keywords/>
  <dc:description/>
  <cp:lastModifiedBy>Administrator</cp:lastModifiedBy>
  <cp:revision>100</cp:revision>
  <cp:lastPrinted>2020-06-23T03:16:00Z</cp:lastPrinted>
  <dcterms:created xsi:type="dcterms:W3CDTF">2013-05-09T14:59:00Z</dcterms:created>
  <dcterms:modified xsi:type="dcterms:W3CDTF">2020-06-30T01:05:00Z</dcterms:modified>
</cp:coreProperties>
</file>