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CEA" w:rsidRPr="004574F9" w:rsidRDefault="00F40991" w:rsidP="00132DF8">
      <w:pPr>
        <w:spacing w:line="240" w:lineRule="atLeast"/>
        <w:jc w:val="left"/>
        <w:rPr>
          <w:rFonts w:ascii="宋体" w:hAnsi="宋体" w:cs="仿宋"/>
          <w:sz w:val="28"/>
        </w:rPr>
      </w:pPr>
      <w:hyperlink r:id="rId7" w:tgtFrame="http://www.srmyy.com/_blank" w:history="1">
        <w:r w:rsidR="00107CEA" w:rsidRPr="004574F9">
          <w:rPr>
            <w:rFonts w:ascii="宋体" w:hAnsi="宋体" w:cs="仿宋" w:hint="eastAsia"/>
            <w:b/>
            <w:bCs/>
            <w:sz w:val="28"/>
          </w:rPr>
          <w:t>意向需求附件</w:t>
        </w:r>
      </w:hyperlink>
      <w:r w:rsidR="00107CEA" w:rsidRPr="004574F9">
        <w:rPr>
          <w:rFonts w:ascii="宋体" w:hAnsi="宋体" w:cs="仿宋" w:hint="eastAsia"/>
          <w:b/>
          <w:bCs/>
          <w:sz w:val="28"/>
        </w:rPr>
        <w:t>：</w:t>
      </w:r>
    </w:p>
    <w:p w:rsidR="00107CEA" w:rsidRPr="004574F9" w:rsidRDefault="00107CEA" w:rsidP="00132DF8">
      <w:pPr>
        <w:spacing w:line="240" w:lineRule="atLeast"/>
        <w:ind w:firstLineChars="200" w:firstLine="480"/>
        <w:jc w:val="left"/>
        <w:rPr>
          <w:rFonts w:ascii="宋体" w:hAnsi="宋体"/>
          <w:sz w:val="24"/>
        </w:rPr>
      </w:pPr>
      <w:r w:rsidRPr="004574F9">
        <w:rPr>
          <w:rFonts w:ascii="宋体" w:hAnsi="宋体" w:cs="仿宋" w:hint="eastAsia"/>
          <w:sz w:val="24"/>
        </w:rPr>
        <w:t>我院采购设备要求全新原装，外包装完好无破损，材料表面无残损无锈蚀无碰伤。本附件为我院采购工作初步要求，具体采购情况以招标文件要求为准。</w:t>
      </w:r>
    </w:p>
    <w:p w:rsidR="00107CEA" w:rsidRPr="004574F9" w:rsidRDefault="00107CEA" w:rsidP="00132DF8">
      <w:pPr>
        <w:spacing w:line="240" w:lineRule="atLeast"/>
        <w:jc w:val="left"/>
        <w:rPr>
          <w:rFonts w:ascii="宋体" w:hAnsi="宋体" w:cs="仿宋"/>
          <w:b/>
          <w:bCs/>
          <w:sz w:val="28"/>
        </w:rPr>
      </w:pPr>
      <w:r w:rsidRPr="004574F9">
        <w:rPr>
          <w:rFonts w:ascii="宋体" w:hAnsi="宋体" w:cs="仿宋" w:hint="eastAsia"/>
          <w:b/>
          <w:bCs/>
          <w:sz w:val="28"/>
        </w:rPr>
        <w:t>技术要求：</w:t>
      </w:r>
    </w:p>
    <w:p w:rsidR="00107CEA" w:rsidRPr="00061DCD" w:rsidRDefault="004574F9" w:rsidP="00132DF8">
      <w:pPr>
        <w:spacing w:line="240" w:lineRule="atLeast"/>
        <w:jc w:val="left"/>
        <w:rPr>
          <w:rFonts w:ascii="宋体" w:hAnsi="宋体" w:cs="仿宋"/>
          <w:sz w:val="24"/>
        </w:rPr>
      </w:pPr>
      <w:r w:rsidRPr="00061DCD">
        <w:rPr>
          <w:rFonts w:ascii="宋体" w:hAnsi="宋体" w:cs="仿宋" w:hint="eastAsia"/>
          <w:sz w:val="24"/>
        </w:rPr>
        <w:t>设备：</w:t>
      </w:r>
      <w:r w:rsidR="00DE46E3" w:rsidRPr="00DE46E3">
        <w:rPr>
          <w:rFonts w:ascii="宋体" w:hAnsi="宋体" w:cs="仿宋" w:hint="eastAsia"/>
          <w:sz w:val="24"/>
        </w:rPr>
        <w:t>超声切割止血刀系统</w:t>
      </w:r>
      <w:bookmarkStart w:id="0" w:name="_GoBack"/>
      <w:bookmarkEnd w:id="0"/>
    </w:p>
    <w:p w:rsidR="006168CD" w:rsidRDefault="006168CD" w:rsidP="006168CD">
      <w:pPr>
        <w:pStyle w:val="ad"/>
        <w:numPr>
          <w:ilvl w:val="0"/>
          <w:numId w:val="1"/>
        </w:numPr>
        <w:spacing w:line="240" w:lineRule="atLeast"/>
        <w:ind w:firstLineChars="0"/>
        <w:jc w:val="left"/>
        <w:rPr>
          <w:rFonts w:ascii="宋体" w:hAnsi="宋体" w:cs="仿宋"/>
          <w:sz w:val="24"/>
        </w:rPr>
      </w:pPr>
      <w:r w:rsidRPr="0086485D">
        <w:rPr>
          <w:rFonts w:ascii="宋体" w:hAnsi="宋体" w:cs="宋体"/>
          <w:sz w:val="24"/>
          <w:shd w:val="clear" w:color="auto" w:fill="FFFFFF"/>
        </w:rPr>
        <w:t>主机具备自适应组织感应技术，可以在其使用过程中确认及监测器械，进而调整主机功率输出</w:t>
      </w:r>
      <w:r w:rsidR="004574F9" w:rsidRPr="007971DB">
        <w:rPr>
          <w:rFonts w:ascii="宋体" w:hAnsi="宋体" w:cs="仿宋" w:hint="eastAsia"/>
          <w:sz w:val="24"/>
        </w:rPr>
        <w:t>；</w:t>
      </w:r>
    </w:p>
    <w:p w:rsidR="006168CD" w:rsidRPr="006168CD" w:rsidRDefault="006168CD" w:rsidP="006168CD">
      <w:pPr>
        <w:pStyle w:val="ad"/>
        <w:numPr>
          <w:ilvl w:val="0"/>
          <w:numId w:val="1"/>
        </w:numPr>
        <w:spacing w:line="240" w:lineRule="atLeast"/>
        <w:ind w:firstLineChars="0"/>
        <w:jc w:val="left"/>
        <w:rPr>
          <w:rFonts w:ascii="宋体" w:hAnsi="宋体" w:cs="仿宋"/>
          <w:sz w:val="24"/>
        </w:rPr>
      </w:pPr>
      <w:r w:rsidRPr="0086485D">
        <w:rPr>
          <w:rFonts w:ascii="宋体" w:hAnsi="宋体" w:cs="宋体"/>
          <w:sz w:val="24"/>
          <w:shd w:val="clear" w:color="auto" w:fill="FFFFFF"/>
        </w:rPr>
        <w:t>可连接安全处理最大7mm直径的血管超声刀刀头</w:t>
      </w:r>
      <w:r>
        <w:rPr>
          <w:rFonts w:ascii="宋体" w:hAnsi="宋体" w:cs="宋体" w:hint="eastAsia"/>
          <w:sz w:val="24"/>
          <w:shd w:val="clear" w:color="auto" w:fill="FFFFFF"/>
        </w:rPr>
        <w:t>；</w:t>
      </w:r>
    </w:p>
    <w:p w:rsidR="006168CD" w:rsidRPr="006168CD" w:rsidRDefault="006168CD" w:rsidP="006168CD">
      <w:pPr>
        <w:pStyle w:val="ad"/>
        <w:numPr>
          <w:ilvl w:val="0"/>
          <w:numId w:val="1"/>
        </w:numPr>
        <w:spacing w:line="240" w:lineRule="atLeast"/>
        <w:ind w:firstLineChars="0"/>
        <w:jc w:val="left"/>
        <w:rPr>
          <w:rFonts w:ascii="宋体" w:hAnsi="宋体" w:cs="仿宋"/>
          <w:sz w:val="24"/>
        </w:rPr>
      </w:pPr>
      <w:r w:rsidRPr="0086485D">
        <w:rPr>
          <w:rFonts w:ascii="宋体" w:hAnsi="宋体" w:cs="宋体"/>
          <w:sz w:val="24"/>
          <w:shd w:val="clear" w:color="auto" w:fill="FFFFFF"/>
        </w:rPr>
        <w:t>集成手柄超声刀头采用一体式手柄设计，具备高级止血模式，可用于闭合最大7mm直径的血管</w:t>
      </w:r>
      <w:r>
        <w:rPr>
          <w:rFonts w:ascii="宋体" w:hAnsi="宋体" w:cs="宋体" w:hint="eastAsia"/>
          <w:sz w:val="24"/>
          <w:shd w:val="clear" w:color="auto" w:fill="FFFFFF"/>
        </w:rPr>
        <w:t>；</w:t>
      </w:r>
    </w:p>
    <w:p w:rsidR="007971DB" w:rsidRDefault="006168CD" w:rsidP="006168CD">
      <w:pPr>
        <w:pStyle w:val="ad"/>
        <w:numPr>
          <w:ilvl w:val="0"/>
          <w:numId w:val="1"/>
        </w:numPr>
        <w:spacing w:line="240" w:lineRule="atLeast"/>
        <w:ind w:firstLineChars="0"/>
        <w:jc w:val="left"/>
        <w:rPr>
          <w:rFonts w:ascii="宋体" w:hAnsi="宋体" w:cs="仿宋"/>
          <w:sz w:val="24"/>
        </w:rPr>
      </w:pPr>
      <w:r w:rsidRPr="006168CD">
        <w:rPr>
          <w:rFonts w:ascii="宋体" w:hAnsi="宋体" w:cs="仿宋" w:hint="eastAsia"/>
          <w:sz w:val="24"/>
        </w:rPr>
        <w:t>所匹配的超声刀头具有</w:t>
      </w:r>
      <w:r>
        <w:rPr>
          <w:rFonts w:ascii="宋体" w:hAnsi="宋体" w:cs="仿宋" w:hint="eastAsia"/>
          <w:sz w:val="24"/>
        </w:rPr>
        <w:t>多</w:t>
      </w:r>
      <w:r w:rsidRPr="006168CD">
        <w:rPr>
          <w:rFonts w:ascii="宋体" w:hAnsi="宋体" w:cs="仿宋" w:hint="eastAsia"/>
          <w:sz w:val="24"/>
        </w:rPr>
        <w:t>个手控按键，以便临床医生在术中选择输出不同的能量</w:t>
      </w:r>
      <w:r>
        <w:rPr>
          <w:rFonts w:ascii="宋体" w:hAnsi="宋体" w:cs="仿宋" w:hint="eastAsia"/>
          <w:sz w:val="24"/>
        </w:rPr>
        <w:t>；</w:t>
      </w:r>
      <w:r>
        <w:rPr>
          <w:rFonts w:ascii="宋体" w:hAnsi="宋体" w:cs="仿宋"/>
          <w:sz w:val="24"/>
        </w:rPr>
        <w:t xml:space="preserve"> </w:t>
      </w:r>
    </w:p>
    <w:p w:rsidR="006168CD" w:rsidRDefault="006168CD" w:rsidP="006168CD">
      <w:pPr>
        <w:pStyle w:val="ad"/>
        <w:numPr>
          <w:ilvl w:val="0"/>
          <w:numId w:val="1"/>
        </w:numPr>
        <w:spacing w:line="240" w:lineRule="atLeast"/>
        <w:ind w:firstLineChars="0"/>
        <w:jc w:val="left"/>
        <w:rPr>
          <w:rFonts w:ascii="宋体" w:hAnsi="宋体" w:cs="仿宋"/>
          <w:sz w:val="24"/>
        </w:rPr>
      </w:pPr>
      <w:r w:rsidRPr="006168CD">
        <w:rPr>
          <w:rFonts w:ascii="宋体" w:hAnsi="宋体" w:cs="仿宋" w:hint="eastAsia"/>
          <w:sz w:val="24"/>
        </w:rPr>
        <w:t>电外科能量可连接具有调弯关节头的一次性使用高频切割闭合刀头，满足不同手术的需要</w:t>
      </w:r>
      <w:r>
        <w:rPr>
          <w:rFonts w:ascii="宋体" w:hAnsi="宋体" w:cs="仿宋" w:hint="eastAsia"/>
          <w:sz w:val="24"/>
        </w:rPr>
        <w:t>；</w:t>
      </w:r>
    </w:p>
    <w:p w:rsidR="00061DCD" w:rsidRPr="00061DCD" w:rsidRDefault="006168CD" w:rsidP="00132DF8">
      <w:pPr>
        <w:pStyle w:val="ad"/>
        <w:numPr>
          <w:ilvl w:val="0"/>
          <w:numId w:val="1"/>
        </w:numPr>
        <w:spacing w:line="240" w:lineRule="atLeast"/>
        <w:ind w:firstLineChars="0"/>
        <w:jc w:val="left"/>
        <w:rPr>
          <w:rFonts w:ascii="宋体" w:hAnsi="宋体" w:cs="仿宋"/>
          <w:sz w:val="24"/>
        </w:rPr>
      </w:pPr>
      <w:r w:rsidRPr="00992D1D">
        <w:rPr>
          <w:rFonts w:ascii="宋体" w:hAnsi="宋体" w:cs="宋体"/>
          <w:sz w:val="24"/>
          <w:shd w:val="clear" w:color="auto" w:fill="FFFFFF"/>
        </w:rPr>
        <w:t>单台配置包括但不限于：主机1台，</w:t>
      </w:r>
      <w:r>
        <w:rPr>
          <w:rFonts w:ascii="宋体" w:hAnsi="宋体" w:cs="宋体"/>
          <w:sz w:val="24"/>
          <w:shd w:val="clear" w:color="auto" w:fill="FFFFFF"/>
        </w:rPr>
        <w:t>脚踏开关1个</w:t>
      </w:r>
      <w:r w:rsidRPr="00992D1D">
        <w:rPr>
          <w:rFonts w:ascii="宋体" w:hAnsi="宋体" w:cs="宋体"/>
          <w:sz w:val="24"/>
          <w:shd w:val="clear" w:color="auto" w:fill="FFFFFF"/>
        </w:rPr>
        <w:t>，</w:t>
      </w:r>
      <w:r>
        <w:rPr>
          <w:rFonts w:ascii="宋体" w:hAnsi="宋体" w:cs="宋体"/>
          <w:sz w:val="24"/>
          <w:shd w:val="clear" w:color="auto" w:fill="FFFFFF"/>
        </w:rPr>
        <w:t>手柄4个，刀头20把</w:t>
      </w:r>
    </w:p>
    <w:p w:rsidR="00107CEA" w:rsidRPr="004574F9" w:rsidRDefault="00107CEA" w:rsidP="00132DF8">
      <w:pPr>
        <w:pStyle w:val="2"/>
        <w:tabs>
          <w:tab w:val="clear" w:pos="720"/>
          <w:tab w:val="left" w:pos="0"/>
        </w:tabs>
        <w:spacing w:line="240" w:lineRule="atLeast"/>
        <w:ind w:leftChars="-102" w:left="-214" w:firstLineChars="100" w:firstLine="281"/>
        <w:rPr>
          <w:rFonts w:ascii="宋体" w:hAnsi="宋体" w:cs="仿宋"/>
          <w:b/>
          <w:sz w:val="28"/>
        </w:rPr>
      </w:pPr>
      <w:r w:rsidRPr="004574F9">
        <w:rPr>
          <w:rFonts w:ascii="宋体" w:hAnsi="宋体" w:cs="仿宋" w:hint="eastAsia"/>
          <w:b/>
          <w:sz w:val="28"/>
        </w:rPr>
        <w:t>商务要求：</w:t>
      </w:r>
    </w:p>
    <w:p w:rsidR="00107CEA" w:rsidRPr="004574F9" w:rsidRDefault="00107CEA" w:rsidP="00132DF8">
      <w:pPr>
        <w:spacing w:line="240" w:lineRule="atLeast"/>
        <w:jc w:val="left"/>
        <w:rPr>
          <w:rFonts w:ascii="宋体" w:hAnsi="宋体" w:cs="仿宋"/>
          <w:sz w:val="24"/>
        </w:rPr>
      </w:pPr>
      <w:r w:rsidRPr="004574F9">
        <w:rPr>
          <w:rFonts w:ascii="宋体" w:hAnsi="宋体" w:cs="仿宋" w:hint="eastAsia"/>
          <w:sz w:val="24"/>
        </w:rPr>
        <w:t>1、交付时间：按招标文件要求；</w:t>
      </w:r>
    </w:p>
    <w:p w:rsidR="00107CEA" w:rsidRPr="004574F9" w:rsidRDefault="00107CEA" w:rsidP="00132DF8">
      <w:pPr>
        <w:spacing w:line="240" w:lineRule="atLeast"/>
        <w:jc w:val="left"/>
        <w:rPr>
          <w:rFonts w:ascii="宋体" w:hAnsi="宋体" w:cs="仿宋"/>
          <w:sz w:val="24"/>
        </w:rPr>
      </w:pPr>
      <w:r w:rsidRPr="004574F9">
        <w:rPr>
          <w:rFonts w:ascii="宋体" w:hAnsi="宋体" w:cs="仿宋" w:hint="eastAsia"/>
          <w:sz w:val="24"/>
        </w:rPr>
        <w:t>2、交付地点：福建省福州</w:t>
      </w:r>
      <w:r w:rsidR="00A04CBB" w:rsidRPr="004574F9">
        <w:rPr>
          <w:rFonts w:ascii="宋体" w:hAnsi="宋体" w:cs="仿宋" w:hint="eastAsia"/>
          <w:sz w:val="24"/>
        </w:rPr>
        <w:t>结核病防治院</w:t>
      </w:r>
      <w:r w:rsidRPr="004574F9">
        <w:rPr>
          <w:rFonts w:ascii="宋体" w:hAnsi="宋体" w:cs="仿宋" w:hint="eastAsia"/>
          <w:sz w:val="24"/>
        </w:rPr>
        <w:t>指定地点；</w:t>
      </w:r>
    </w:p>
    <w:p w:rsidR="00107CEA" w:rsidRPr="004574F9" w:rsidRDefault="00107CEA" w:rsidP="00132DF8">
      <w:pPr>
        <w:spacing w:line="240" w:lineRule="atLeast"/>
        <w:jc w:val="left"/>
        <w:rPr>
          <w:rFonts w:ascii="宋体" w:hAnsi="宋体" w:cs="仿宋"/>
          <w:sz w:val="24"/>
        </w:rPr>
      </w:pPr>
      <w:r w:rsidRPr="004574F9">
        <w:rPr>
          <w:rFonts w:ascii="宋体" w:hAnsi="宋体" w:cs="仿宋" w:hint="eastAsia"/>
          <w:sz w:val="24"/>
        </w:rPr>
        <w:t>3、交付条件：按招标文件要求；</w:t>
      </w:r>
    </w:p>
    <w:p w:rsidR="00107CEA" w:rsidRDefault="00107CEA" w:rsidP="00132DF8">
      <w:pPr>
        <w:spacing w:line="240" w:lineRule="atLeast"/>
        <w:jc w:val="left"/>
      </w:pPr>
      <w:r w:rsidRPr="004574F9">
        <w:rPr>
          <w:rFonts w:ascii="宋体" w:hAnsi="宋体" w:cs="仿宋" w:hint="eastAsia"/>
          <w:sz w:val="24"/>
        </w:rPr>
        <w:t>4、售后服务：原厂整机免费保修</w:t>
      </w:r>
      <w:r w:rsidR="00196EE2">
        <w:rPr>
          <w:rFonts w:ascii="宋体" w:hAnsi="宋体" w:cs="仿宋" w:hint="eastAsia"/>
          <w:sz w:val="24"/>
        </w:rPr>
        <w:t>不少于</w:t>
      </w:r>
      <w:r w:rsidR="007067A9">
        <w:rPr>
          <w:rFonts w:ascii="宋体" w:hAnsi="宋体" w:cs="仿宋" w:hint="eastAsia"/>
          <w:sz w:val="24"/>
        </w:rPr>
        <w:t>五</w:t>
      </w:r>
      <w:r w:rsidR="00196EE2">
        <w:rPr>
          <w:rFonts w:ascii="宋体" w:hAnsi="宋体" w:cs="仿宋" w:hint="eastAsia"/>
          <w:sz w:val="24"/>
        </w:rPr>
        <w:t>年</w:t>
      </w:r>
      <w:r w:rsidRPr="004574F9">
        <w:rPr>
          <w:rFonts w:ascii="宋体" w:hAnsi="宋体" w:cs="仿宋" w:hint="eastAsia"/>
          <w:sz w:val="24"/>
        </w:rPr>
        <w:t>（国家或厂家对设备或招标文件中另有要求更长免费保修期限的从其要求）终身维护，软件免费升级。中标方负责</w:t>
      </w:r>
      <w:r w:rsidR="00FC5D66">
        <w:rPr>
          <w:rFonts w:ascii="宋体" w:hAnsi="宋体" w:cs="仿宋" w:hint="eastAsia"/>
          <w:sz w:val="24"/>
        </w:rPr>
        <w:t>提供本次采购产品与医院信息系统联网</w:t>
      </w:r>
      <w:r w:rsidR="00B8036C">
        <w:rPr>
          <w:rFonts w:ascii="宋体" w:hAnsi="宋体" w:cs="仿宋" w:hint="eastAsia"/>
          <w:sz w:val="24"/>
        </w:rPr>
        <w:t>对接</w:t>
      </w:r>
      <w:r w:rsidR="00FC5D66">
        <w:rPr>
          <w:rFonts w:ascii="宋体" w:hAnsi="宋体" w:cs="仿宋" w:hint="eastAsia"/>
          <w:sz w:val="24"/>
        </w:rPr>
        <w:t>（如医院有需求）。</w:t>
      </w:r>
    </w:p>
    <w:sectPr w:rsidR="00107CE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991" w:rsidRDefault="00F40991" w:rsidP="00874806">
      <w:pPr>
        <w:spacing w:after="0" w:line="240" w:lineRule="auto"/>
      </w:pPr>
      <w:r>
        <w:separator/>
      </w:r>
    </w:p>
  </w:endnote>
  <w:endnote w:type="continuationSeparator" w:id="0">
    <w:p w:rsidR="00F40991" w:rsidRDefault="00F40991" w:rsidP="0087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991" w:rsidRDefault="00F40991" w:rsidP="00874806">
      <w:pPr>
        <w:spacing w:after="0" w:line="240" w:lineRule="auto"/>
      </w:pPr>
      <w:r>
        <w:separator/>
      </w:r>
    </w:p>
  </w:footnote>
  <w:footnote w:type="continuationSeparator" w:id="0">
    <w:p w:rsidR="00F40991" w:rsidRDefault="00F40991" w:rsidP="0087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E4C"/>
    <w:multiLevelType w:val="hybridMultilevel"/>
    <w:tmpl w:val="B5B0A330"/>
    <w:lvl w:ilvl="0" w:tplc="89F034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U1YWVkZmVmZTdmOWUyZmE4OTQ1MDkxMTllMTI1MTQifQ=="/>
  </w:docVars>
  <w:rsids>
    <w:rsidRoot w:val="00874806"/>
    <w:rsid w:val="00061DCD"/>
    <w:rsid w:val="000A4F4E"/>
    <w:rsid w:val="00107CEA"/>
    <w:rsid w:val="00132DF8"/>
    <w:rsid w:val="00196EE2"/>
    <w:rsid w:val="001E64E0"/>
    <w:rsid w:val="00235478"/>
    <w:rsid w:val="002C18C1"/>
    <w:rsid w:val="00341DCC"/>
    <w:rsid w:val="004574F9"/>
    <w:rsid w:val="00476265"/>
    <w:rsid w:val="004D263F"/>
    <w:rsid w:val="005F19F2"/>
    <w:rsid w:val="006014AC"/>
    <w:rsid w:val="006168CD"/>
    <w:rsid w:val="00633F76"/>
    <w:rsid w:val="006E6885"/>
    <w:rsid w:val="007067A9"/>
    <w:rsid w:val="007971DB"/>
    <w:rsid w:val="00874806"/>
    <w:rsid w:val="009424BA"/>
    <w:rsid w:val="00A04CBB"/>
    <w:rsid w:val="00AC5239"/>
    <w:rsid w:val="00AF71A4"/>
    <w:rsid w:val="00B8036C"/>
    <w:rsid w:val="00C60AB2"/>
    <w:rsid w:val="00C764E3"/>
    <w:rsid w:val="00DE46E3"/>
    <w:rsid w:val="00E4443E"/>
    <w:rsid w:val="00EA4119"/>
    <w:rsid w:val="00F40991"/>
    <w:rsid w:val="00FC5D66"/>
    <w:rsid w:val="278A2DB7"/>
    <w:rsid w:val="39930ABA"/>
    <w:rsid w:val="41AE344F"/>
    <w:rsid w:val="6BA2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86E397-147D-45CE-8341-8EAAB41C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200" w:line="276" w:lineRule="auto"/>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首行缩进 2"/>
    <w:basedOn w:val="a3"/>
    <w:uiPriority w:val="99"/>
    <w:unhideWhenUsed/>
    <w:qFormat/>
    <w:pPr>
      <w:tabs>
        <w:tab w:val="left" w:pos="720"/>
      </w:tabs>
      <w:spacing w:line="240" w:lineRule="auto"/>
      <w:ind w:firstLine="420"/>
    </w:pPr>
    <w:rPr>
      <w:szCs w:val="20"/>
    </w:rPr>
  </w:style>
  <w:style w:type="paragraph" w:styleId="a3">
    <w:name w:val="Body Text Indent"/>
    <w:basedOn w:val="a"/>
    <w:next w:val="2"/>
    <w:link w:val="a4"/>
    <w:qFormat/>
    <w:pPr>
      <w:spacing w:after="120"/>
      <w:ind w:leftChars="200" w:left="420"/>
    </w:pPr>
  </w:style>
  <w:style w:type="paragraph" w:styleId="a5">
    <w:name w:val="Title"/>
    <w:basedOn w:val="a"/>
    <w:next w:val="a"/>
    <w:qFormat/>
    <w:pPr>
      <w:spacing w:after="0"/>
      <w:jc w:val="center"/>
      <w:outlineLvl w:val="0"/>
    </w:pPr>
    <w:rPr>
      <w:rFonts w:ascii="Arial" w:hAnsi="Arial"/>
      <w:b/>
      <w:sz w:val="32"/>
      <w:szCs w:val="32"/>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Pr>
      <w:color w:val="0000FF"/>
      <w:u w:val="single"/>
    </w:rPr>
  </w:style>
  <w:style w:type="paragraph" w:customStyle="1" w:styleId="Default">
    <w:name w:val="Default"/>
    <w:uiPriority w:val="99"/>
    <w:unhideWhenUsed/>
    <w:qFormat/>
    <w:pPr>
      <w:widowControl w:val="0"/>
      <w:autoSpaceDE w:val="0"/>
      <w:autoSpaceDN w:val="0"/>
      <w:adjustRightInd w:val="0"/>
    </w:pPr>
    <w:rPr>
      <w:rFonts w:ascii="微软雅黑" w:eastAsia="微软雅黑" w:hAnsi="微软雅黑" w:hint="eastAsia"/>
      <w:color w:val="000000"/>
      <w:sz w:val="24"/>
      <w:szCs w:val="22"/>
    </w:rPr>
  </w:style>
  <w:style w:type="paragraph" w:styleId="a8">
    <w:name w:val="header"/>
    <w:basedOn w:val="a"/>
    <w:link w:val="a9"/>
    <w:rsid w:val="00874806"/>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rsid w:val="00874806"/>
    <w:rPr>
      <w:rFonts w:ascii="Times New Roman" w:hAnsi="Times New Roman"/>
      <w:kern w:val="2"/>
      <w:sz w:val="18"/>
      <w:szCs w:val="18"/>
    </w:rPr>
  </w:style>
  <w:style w:type="paragraph" w:styleId="aa">
    <w:name w:val="footer"/>
    <w:basedOn w:val="a"/>
    <w:link w:val="ab"/>
    <w:rsid w:val="00874806"/>
    <w:pPr>
      <w:tabs>
        <w:tab w:val="center" w:pos="4153"/>
        <w:tab w:val="right" w:pos="8306"/>
      </w:tabs>
      <w:snapToGrid w:val="0"/>
      <w:spacing w:line="240" w:lineRule="auto"/>
      <w:jc w:val="left"/>
    </w:pPr>
    <w:rPr>
      <w:sz w:val="18"/>
      <w:szCs w:val="18"/>
    </w:rPr>
  </w:style>
  <w:style w:type="character" w:customStyle="1" w:styleId="ab">
    <w:name w:val="页脚 字符"/>
    <w:basedOn w:val="a0"/>
    <w:link w:val="aa"/>
    <w:rsid w:val="00874806"/>
    <w:rPr>
      <w:rFonts w:ascii="Times New Roman" w:hAnsi="Times New Roman"/>
      <w:kern w:val="2"/>
      <w:sz w:val="18"/>
      <w:szCs w:val="18"/>
    </w:rPr>
  </w:style>
  <w:style w:type="paragraph" w:styleId="ac">
    <w:name w:val="Normal (Web)"/>
    <w:basedOn w:val="a"/>
    <w:qFormat/>
    <w:rsid w:val="00061DCD"/>
    <w:pPr>
      <w:spacing w:beforeAutospacing="1" w:after="0" w:afterAutospacing="1" w:line="240" w:lineRule="auto"/>
      <w:jc w:val="left"/>
    </w:pPr>
    <w:rPr>
      <w:rFonts w:ascii="Calibri" w:hAnsi="Calibri"/>
      <w:kern w:val="0"/>
      <w:sz w:val="24"/>
      <w:szCs w:val="22"/>
    </w:rPr>
  </w:style>
  <w:style w:type="character" w:customStyle="1" w:styleId="a4">
    <w:name w:val="正文文本缩进 字符"/>
    <w:basedOn w:val="a0"/>
    <w:link w:val="a3"/>
    <w:rsid w:val="00E4443E"/>
    <w:rPr>
      <w:rFonts w:ascii="Times New Roman" w:hAnsi="Times New Roman"/>
      <w:kern w:val="2"/>
      <w:sz w:val="21"/>
      <w:szCs w:val="24"/>
    </w:rPr>
  </w:style>
  <w:style w:type="paragraph" w:styleId="ad">
    <w:name w:val="List Paragraph"/>
    <w:basedOn w:val="a"/>
    <w:uiPriority w:val="99"/>
    <w:qFormat/>
    <w:rsid w:val="007971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rmyy.com/Uploads/file/20211208/20211208172234_6326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89</Words>
  <Characters>509</Characters>
  <Application>Microsoft Office Word</Application>
  <DocSecurity>0</DocSecurity>
  <Lines>4</Lines>
  <Paragraphs>1</Paragraphs>
  <ScaleCrop>false</ScaleCrop>
  <Company>Sky123.Org</Company>
  <LinksUpToDate>false</LinksUpToDate>
  <CharactersWithSpaces>597</CharactersWithSpaces>
  <SharedDoc>false</SharedDoc>
  <HLinks>
    <vt:vector size="6" baseType="variant">
      <vt:variant>
        <vt:i4>3473486</vt:i4>
      </vt:variant>
      <vt:variant>
        <vt:i4>0</vt:i4>
      </vt:variant>
      <vt:variant>
        <vt:i4>0</vt:i4>
      </vt:variant>
      <vt:variant>
        <vt:i4>5</vt:i4>
      </vt:variant>
      <vt:variant>
        <vt:lpwstr>http://www.srmyy.com/Uploads/file/20211208/20211208172234_63264.docx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15</cp:revision>
  <dcterms:created xsi:type="dcterms:W3CDTF">2026-06-04T09:00:00Z</dcterms:created>
  <dcterms:modified xsi:type="dcterms:W3CDTF">2026-06-12T01:38:00Z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88DB0A9EE8D940EAA0548426AB873BD6</vt:lpwstr>
  </property>
</Properties>
</file>